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4F" w:rsidRDefault="005D154F" w:rsidP="00395055">
      <w:pPr>
        <w:spacing w:after="0" w:line="245" w:lineRule="atLeast"/>
        <w:outlineLvl w:val="1"/>
        <w:rPr>
          <w:rFonts w:ascii="Verdana" w:eastAsia="Times New Roman" w:hAnsi="Verdana" w:cs="Times New Roman"/>
          <w:b/>
          <w:bCs/>
          <w:color w:val="E67D00"/>
          <w:spacing w:val="-15"/>
          <w:sz w:val="27"/>
          <w:szCs w:val="27"/>
          <w:lang w:eastAsia="en-GB"/>
        </w:rPr>
      </w:pPr>
    </w:p>
    <w:p w:rsidR="005D154F" w:rsidRDefault="005D154F" w:rsidP="00395055">
      <w:pPr>
        <w:spacing w:after="0" w:line="245" w:lineRule="atLeast"/>
        <w:outlineLvl w:val="1"/>
        <w:rPr>
          <w:rFonts w:ascii="Verdana" w:eastAsia="Times New Roman" w:hAnsi="Verdana" w:cs="Times New Roman"/>
          <w:b/>
          <w:bCs/>
          <w:color w:val="E67D00"/>
          <w:spacing w:val="-15"/>
          <w:sz w:val="27"/>
          <w:szCs w:val="27"/>
          <w:lang w:eastAsia="en-GB"/>
        </w:rPr>
      </w:pPr>
    </w:p>
    <w:p w:rsidR="00CA47EC" w:rsidRDefault="00CA47EC" w:rsidP="00395055">
      <w:pPr>
        <w:spacing w:after="0" w:line="245" w:lineRule="atLeast"/>
        <w:outlineLvl w:val="1"/>
        <w:rPr>
          <w:rFonts w:ascii="Verdana" w:eastAsia="Times New Roman" w:hAnsi="Verdana" w:cs="Times New Roman"/>
          <w:b/>
          <w:bCs/>
          <w:color w:val="E67D00"/>
          <w:spacing w:val="-15"/>
          <w:sz w:val="27"/>
          <w:szCs w:val="27"/>
          <w:lang w:eastAsia="en-GB"/>
        </w:rPr>
      </w:pPr>
      <w:r>
        <w:rPr>
          <w:rFonts w:ascii="Verdana" w:eastAsia="Times New Roman" w:hAnsi="Verdana" w:cs="Times New Roman"/>
          <w:b/>
          <w:bCs/>
          <w:color w:val="E67D00"/>
          <w:spacing w:val="-15"/>
          <w:sz w:val="27"/>
          <w:szCs w:val="27"/>
          <w:lang w:eastAsia="en-GB"/>
        </w:rPr>
        <w:t>Please read and accept this Privacy Policy to enable access to your NS</w:t>
      </w:r>
      <w:r w:rsidRPr="00395055">
        <w:rPr>
          <w:rFonts w:ascii="Verdana" w:eastAsia="Times New Roman" w:hAnsi="Verdana" w:cs="Times New Roman"/>
          <w:b/>
          <w:bCs/>
          <w:color w:val="E67D00"/>
          <w:spacing w:val="-15"/>
          <w:sz w:val="27"/>
          <w:szCs w:val="27"/>
          <w:vertAlign w:val="superscript"/>
          <w:lang w:eastAsia="en-GB"/>
        </w:rPr>
        <w:t>4</w:t>
      </w:r>
      <w:r>
        <w:rPr>
          <w:rFonts w:ascii="Verdana" w:eastAsia="Times New Roman" w:hAnsi="Verdana" w:cs="Times New Roman"/>
          <w:b/>
          <w:bCs/>
          <w:color w:val="E67D00"/>
          <w:spacing w:val="-15"/>
          <w:sz w:val="27"/>
          <w:szCs w:val="27"/>
          <w:lang w:eastAsia="en-GB"/>
        </w:rPr>
        <w:t xml:space="preserve">P account.  </w:t>
      </w:r>
    </w:p>
    <w:p w:rsidR="00CA47EC" w:rsidRDefault="00CA47EC" w:rsidP="00311F61">
      <w:pPr>
        <w:spacing w:after="0" w:line="245" w:lineRule="atLeast"/>
        <w:jc w:val="center"/>
        <w:outlineLvl w:val="1"/>
        <w:rPr>
          <w:rFonts w:ascii="Verdana" w:eastAsia="Times New Roman" w:hAnsi="Verdana" w:cs="Times New Roman"/>
          <w:b/>
          <w:bCs/>
          <w:color w:val="E67D00"/>
          <w:spacing w:val="-15"/>
          <w:sz w:val="27"/>
          <w:szCs w:val="27"/>
          <w:lang w:eastAsia="en-GB"/>
        </w:rPr>
      </w:pPr>
    </w:p>
    <w:p w:rsidR="00311F61" w:rsidRPr="00311F61" w:rsidRDefault="00311F61" w:rsidP="00311F61">
      <w:pPr>
        <w:spacing w:after="0" w:line="245" w:lineRule="atLeast"/>
        <w:jc w:val="center"/>
        <w:outlineLvl w:val="1"/>
        <w:rPr>
          <w:rFonts w:ascii="Verdana" w:eastAsia="Times New Roman" w:hAnsi="Verdana" w:cs="Times New Roman"/>
          <w:b/>
          <w:bCs/>
          <w:color w:val="E67D00"/>
          <w:spacing w:val="-15"/>
          <w:sz w:val="27"/>
          <w:szCs w:val="27"/>
          <w:lang w:eastAsia="en-GB"/>
        </w:rPr>
      </w:pPr>
      <w:r w:rsidRPr="00395055">
        <w:rPr>
          <w:rFonts w:ascii="Verdana" w:eastAsia="Times New Roman" w:hAnsi="Verdana" w:cs="Times New Roman"/>
          <w:b/>
          <w:bCs/>
          <w:spacing w:val="-15"/>
          <w:sz w:val="27"/>
          <w:szCs w:val="27"/>
          <w:lang w:eastAsia="en-GB"/>
        </w:rPr>
        <w:t xml:space="preserve">PRIVACY POLICY </w:t>
      </w:r>
      <w:r w:rsidR="00CA47EC" w:rsidRPr="00395055">
        <w:rPr>
          <w:rFonts w:ascii="Verdana" w:eastAsia="Times New Roman" w:hAnsi="Verdana" w:cs="Times New Roman"/>
          <w:b/>
          <w:bCs/>
          <w:spacing w:val="-15"/>
          <w:sz w:val="27"/>
          <w:szCs w:val="27"/>
          <w:lang w:eastAsia="en-GB"/>
        </w:rPr>
        <w:t xml:space="preserve">FOR </w:t>
      </w:r>
      <w:r w:rsidR="00CF0416" w:rsidRPr="00CF0416">
        <w:rPr>
          <w:rFonts w:ascii="Verdana" w:eastAsia="Times New Roman" w:hAnsi="Verdana" w:cs="Times New Roman"/>
          <w:b/>
          <w:bCs/>
          <w:spacing w:val="-15"/>
          <w:sz w:val="27"/>
          <w:szCs w:val="27"/>
          <w:lang w:eastAsia="en-GB"/>
        </w:rPr>
        <w:t>INDIVIDUAL</w:t>
      </w:r>
      <w:r w:rsidRPr="00395055">
        <w:rPr>
          <w:rFonts w:ascii="Verdana" w:eastAsia="Times New Roman" w:hAnsi="Verdana" w:cs="Times New Roman"/>
          <w:b/>
          <w:bCs/>
          <w:spacing w:val="-15"/>
          <w:sz w:val="27"/>
          <w:szCs w:val="27"/>
          <w:lang w:eastAsia="en-GB"/>
        </w:rPr>
        <w:t xml:space="preserve"> </w:t>
      </w:r>
      <w:r w:rsidR="00CA47EC" w:rsidRPr="00395055">
        <w:rPr>
          <w:rFonts w:ascii="Verdana" w:eastAsia="Times New Roman" w:hAnsi="Verdana" w:cs="Times New Roman"/>
          <w:b/>
          <w:bCs/>
          <w:spacing w:val="-15"/>
          <w:sz w:val="27"/>
          <w:szCs w:val="27"/>
          <w:lang w:eastAsia="en-GB"/>
        </w:rPr>
        <w:t>NS</w:t>
      </w:r>
      <w:r w:rsidR="00CA47EC" w:rsidRPr="00395055">
        <w:rPr>
          <w:rFonts w:ascii="Verdana" w:eastAsia="Times New Roman" w:hAnsi="Verdana" w:cs="Times New Roman"/>
          <w:b/>
          <w:bCs/>
          <w:spacing w:val="-15"/>
          <w:sz w:val="27"/>
          <w:szCs w:val="27"/>
          <w:vertAlign w:val="superscript"/>
          <w:lang w:eastAsia="en-GB"/>
        </w:rPr>
        <w:t>4</w:t>
      </w:r>
      <w:r w:rsidR="00CA47EC" w:rsidRPr="00395055">
        <w:rPr>
          <w:rFonts w:ascii="Verdana" w:eastAsia="Times New Roman" w:hAnsi="Verdana" w:cs="Times New Roman"/>
          <w:b/>
          <w:bCs/>
          <w:spacing w:val="-15"/>
          <w:sz w:val="27"/>
          <w:szCs w:val="27"/>
          <w:lang w:eastAsia="en-GB"/>
        </w:rPr>
        <w:t xml:space="preserve">P ACCOUNT </w:t>
      </w:r>
      <w:r w:rsidRPr="00395055">
        <w:rPr>
          <w:rFonts w:ascii="Verdana" w:eastAsia="Times New Roman" w:hAnsi="Verdana" w:cs="Times New Roman"/>
          <w:b/>
          <w:bCs/>
          <w:spacing w:val="-15"/>
          <w:sz w:val="27"/>
          <w:szCs w:val="27"/>
          <w:lang w:eastAsia="en-GB"/>
        </w:rPr>
        <w:t xml:space="preserve">HOLDERS </w:t>
      </w:r>
    </w:p>
    <w:p w:rsidR="00CF0416" w:rsidRDefault="00CF0416" w:rsidP="00311F61">
      <w:pPr>
        <w:spacing w:after="0" w:line="245" w:lineRule="atLeast"/>
        <w:rPr>
          <w:rFonts w:ascii="Verdana" w:eastAsia="Times New Roman" w:hAnsi="Verdana" w:cs="Times New Roman"/>
          <w:color w:val="626250"/>
          <w:sz w:val="18"/>
          <w:szCs w:val="18"/>
          <w:lang w:eastAsia="en-GB"/>
        </w:rPr>
      </w:pPr>
    </w:p>
    <w:p w:rsidR="00311F61" w:rsidRPr="00311F61" w:rsidRDefault="00311F61" w:rsidP="00311F61">
      <w:pPr>
        <w:spacing w:after="0" w:line="245" w:lineRule="atLeast"/>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The National Skills Academy for Nuclear Limited</w:t>
      </w:r>
      <w:r w:rsidR="0022567A">
        <w:rPr>
          <w:rFonts w:ascii="Verdana" w:eastAsia="Times New Roman" w:hAnsi="Verdana" w:cs="Times New Roman"/>
          <w:color w:val="626250"/>
          <w:sz w:val="18"/>
          <w:szCs w:val="18"/>
          <w:lang w:eastAsia="en-GB"/>
        </w:rPr>
        <w:t xml:space="preserve"> (</w:t>
      </w:r>
      <w:r w:rsidRPr="00311F61">
        <w:rPr>
          <w:rFonts w:ascii="Verdana" w:eastAsia="Times New Roman" w:hAnsi="Verdana" w:cs="Times New Roman"/>
          <w:b/>
          <w:bCs/>
          <w:color w:val="626250"/>
          <w:sz w:val="18"/>
          <w:szCs w:val="18"/>
          <w:bdr w:val="none" w:sz="0" w:space="0" w:color="auto" w:frame="1"/>
          <w:lang w:eastAsia="en-GB"/>
        </w:rPr>
        <w:t>“</w:t>
      </w:r>
      <w:r w:rsidR="0022567A">
        <w:rPr>
          <w:rFonts w:ascii="Verdana" w:eastAsia="Times New Roman" w:hAnsi="Verdana" w:cs="Times New Roman"/>
          <w:b/>
          <w:bCs/>
          <w:color w:val="626250"/>
          <w:sz w:val="18"/>
          <w:szCs w:val="18"/>
          <w:bdr w:val="none" w:sz="0" w:space="0" w:color="auto" w:frame="1"/>
          <w:lang w:eastAsia="en-GB"/>
        </w:rPr>
        <w:t>NSAN</w:t>
      </w:r>
      <w:r w:rsidRPr="00311F61">
        <w:rPr>
          <w:rFonts w:ascii="Verdana" w:eastAsia="Times New Roman" w:hAnsi="Verdana" w:cs="Times New Roman"/>
          <w:b/>
          <w:bCs/>
          <w:color w:val="626250"/>
          <w:sz w:val="18"/>
          <w:szCs w:val="18"/>
          <w:bdr w:val="none" w:sz="0" w:space="0" w:color="auto" w:frame="1"/>
          <w:lang w:eastAsia="en-GB"/>
        </w:rPr>
        <w:t>”</w:t>
      </w:r>
      <w:r w:rsidRPr="00311F61">
        <w:rPr>
          <w:rFonts w:ascii="Verdana" w:eastAsia="Times New Roman" w:hAnsi="Verdana" w:cs="Times New Roman"/>
          <w:color w:val="626250"/>
          <w:sz w:val="18"/>
          <w:szCs w:val="18"/>
          <w:lang w:eastAsia="en-GB"/>
        </w:rPr>
        <w:t xml:space="preserve">) </w:t>
      </w:r>
      <w:r w:rsidR="00CF0416">
        <w:rPr>
          <w:rFonts w:ascii="Verdana" w:eastAsia="Times New Roman" w:hAnsi="Verdana" w:cs="Times New Roman"/>
          <w:color w:val="626250"/>
          <w:sz w:val="18"/>
          <w:szCs w:val="18"/>
          <w:lang w:eastAsia="en-GB"/>
        </w:rPr>
        <w:t>is</w:t>
      </w:r>
      <w:r w:rsidRPr="00311F61">
        <w:rPr>
          <w:rFonts w:ascii="Verdana" w:eastAsia="Times New Roman" w:hAnsi="Verdana" w:cs="Times New Roman"/>
          <w:color w:val="626250"/>
          <w:sz w:val="18"/>
          <w:szCs w:val="18"/>
          <w:lang w:eastAsia="en-GB"/>
        </w:rPr>
        <w:t xml:space="preserve"> committed to protecting and respecting your privacy.</w:t>
      </w:r>
    </w:p>
    <w:p w:rsidR="00395055" w:rsidRDefault="00395055" w:rsidP="00311F61">
      <w:pPr>
        <w:spacing w:after="0" w:line="245" w:lineRule="atLeast"/>
        <w:rPr>
          <w:rFonts w:ascii="Verdana" w:eastAsia="Times New Roman" w:hAnsi="Verdana" w:cs="Times New Roman"/>
          <w:color w:val="626250"/>
          <w:sz w:val="18"/>
          <w:szCs w:val="18"/>
          <w:lang w:eastAsia="en-GB"/>
        </w:rPr>
      </w:pPr>
    </w:p>
    <w:p w:rsidR="00311F61" w:rsidRDefault="00311F61" w:rsidP="00311F61">
      <w:pPr>
        <w:spacing w:after="0" w:line="245" w:lineRule="atLeast"/>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 xml:space="preserve">This policy sets out the basis on which any personal data </w:t>
      </w:r>
      <w:r w:rsidR="00CF0416">
        <w:rPr>
          <w:rFonts w:ascii="Verdana" w:eastAsia="Times New Roman" w:hAnsi="Verdana" w:cs="Times New Roman"/>
          <w:color w:val="626250"/>
          <w:sz w:val="18"/>
          <w:szCs w:val="18"/>
          <w:lang w:eastAsia="en-GB"/>
        </w:rPr>
        <w:t>we collect from you, or that you provide to us, will be processed by us. Please read the following carefully to understand our views and practices regarding your personal data and how we will treat it.</w:t>
      </w:r>
    </w:p>
    <w:p w:rsidR="00395055" w:rsidRPr="00311F61" w:rsidRDefault="00395055" w:rsidP="00311F61">
      <w:pPr>
        <w:spacing w:after="0" w:line="245" w:lineRule="atLeast"/>
        <w:rPr>
          <w:rFonts w:ascii="Verdana" w:eastAsia="Times New Roman" w:hAnsi="Verdana" w:cs="Times New Roman"/>
          <w:color w:val="626250"/>
          <w:sz w:val="18"/>
          <w:szCs w:val="18"/>
          <w:lang w:eastAsia="en-GB"/>
        </w:rPr>
      </w:pPr>
    </w:p>
    <w:p w:rsidR="00311F61" w:rsidRPr="00311F61" w:rsidRDefault="00311F61" w:rsidP="00311F61">
      <w:pPr>
        <w:spacing w:after="300" w:line="245" w:lineRule="atLeast"/>
        <w:rPr>
          <w:rFonts w:ascii="Verdana" w:eastAsia="Times New Roman" w:hAnsi="Verdana" w:cs="Times New Roman"/>
          <w:color w:val="626250"/>
          <w:sz w:val="18"/>
          <w:szCs w:val="18"/>
          <w:lang w:eastAsia="en-GB"/>
        </w:rPr>
      </w:pPr>
      <w:proofErr w:type="gramStart"/>
      <w:r w:rsidRPr="00311F61">
        <w:rPr>
          <w:rFonts w:ascii="Verdana" w:eastAsia="Times New Roman" w:hAnsi="Verdana" w:cs="Times New Roman"/>
          <w:color w:val="626250"/>
          <w:sz w:val="18"/>
          <w:szCs w:val="18"/>
          <w:lang w:eastAsia="en-GB"/>
        </w:rPr>
        <w:t>For the purpose of</w:t>
      </w:r>
      <w:proofErr w:type="gramEnd"/>
      <w:r w:rsidRPr="00311F61">
        <w:rPr>
          <w:rFonts w:ascii="Verdana" w:eastAsia="Times New Roman" w:hAnsi="Verdana" w:cs="Times New Roman"/>
          <w:color w:val="626250"/>
          <w:sz w:val="18"/>
          <w:szCs w:val="18"/>
          <w:lang w:eastAsia="en-GB"/>
        </w:rPr>
        <w:t xml:space="preserve"> the Data Protection Act 1998 (the “Act”), </w:t>
      </w:r>
      <w:r w:rsidR="006A1DD2">
        <w:rPr>
          <w:rFonts w:ascii="Verdana" w:eastAsia="Times New Roman" w:hAnsi="Verdana" w:cs="Times New Roman"/>
          <w:color w:val="626250"/>
          <w:sz w:val="18"/>
          <w:szCs w:val="18"/>
          <w:lang w:eastAsia="en-GB"/>
        </w:rPr>
        <w:t>NSAN</w:t>
      </w:r>
      <w:r w:rsidRPr="00311F61">
        <w:rPr>
          <w:rFonts w:ascii="Verdana" w:eastAsia="Times New Roman" w:hAnsi="Verdana" w:cs="Times New Roman"/>
          <w:color w:val="626250"/>
          <w:sz w:val="18"/>
          <w:szCs w:val="18"/>
          <w:lang w:eastAsia="en-GB"/>
        </w:rPr>
        <w:t xml:space="preserve"> </w:t>
      </w:r>
      <w:r w:rsidR="00CF0416">
        <w:rPr>
          <w:rFonts w:ascii="Verdana" w:eastAsia="Times New Roman" w:hAnsi="Verdana" w:cs="Times New Roman"/>
          <w:color w:val="626250"/>
          <w:sz w:val="18"/>
          <w:szCs w:val="18"/>
          <w:lang w:eastAsia="en-GB"/>
        </w:rPr>
        <w:t xml:space="preserve">is the data controller. It is registered in England and Wales under company number 06423637. The NSAN nominated representative for the purpose of the Act is </w:t>
      </w:r>
      <w:r w:rsidR="00CF0416" w:rsidRPr="000A4137">
        <w:t>Patricia Austin (enquiries@nsan.co.uk).</w:t>
      </w:r>
    </w:p>
    <w:p w:rsidR="00311F61" w:rsidRPr="00311F61" w:rsidRDefault="00311F61" w:rsidP="00311F61">
      <w:pPr>
        <w:spacing w:after="90" w:line="240" w:lineRule="auto"/>
        <w:outlineLvl w:val="2"/>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t>INFORMATION WE COLLECT FROM YOU</w:t>
      </w:r>
    </w:p>
    <w:p w:rsidR="00311F61" w:rsidRPr="00311F61" w:rsidRDefault="00311F61" w:rsidP="00311F61">
      <w:pPr>
        <w:spacing w:after="300" w:line="245" w:lineRule="atLeast"/>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 xml:space="preserve">We </w:t>
      </w:r>
      <w:r w:rsidR="00CF0416">
        <w:rPr>
          <w:rFonts w:ascii="Verdana" w:eastAsia="Times New Roman" w:hAnsi="Verdana" w:cs="Times New Roman"/>
          <w:color w:val="626250"/>
          <w:sz w:val="18"/>
          <w:szCs w:val="18"/>
          <w:lang w:eastAsia="en-GB"/>
        </w:rPr>
        <w:t xml:space="preserve">may </w:t>
      </w:r>
      <w:r w:rsidRPr="00311F61">
        <w:rPr>
          <w:rFonts w:ascii="Verdana" w:eastAsia="Times New Roman" w:hAnsi="Verdana" w:cs="Times New Roman"/>
          <w:color w:val="626250"/>
          <w:sz w:val="18"/>
          <w:szCs w:val="18"/>
          <w:lang w:eastAsia="en-GB"/>
        </w:rPr>
        <w:t>collect and process the following data about you:</w:t>
      </w:r>
    </w:p>
    <w:p w:rsidR="00311F61" w:rsidRPr="00CF0416" w:rsidRDefault="00311F61" w:rsidP="00CF0416">
      <w:pPr>
        <w:numPr>
          <w:ilvl w:val="0"/>
          <w:numId w:val="1"/>
        </w:numPr>
        <w:spacing w:beforeAutospacing="1" w:after="0" w:afterAutospacing="1" w:line="240" w:lineRule="atLeast"/>
        <w:ind w:left="0"/>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information that you provide which is necessary to allow you to register on the NS</w:t>
      </w:r>
      <w:r w:rsidRPr="00311F61">
        <w:rPr>
          <w:rFonts w:ascii="Verdana" w:eastAsia="Times New Roman" w:hAnsi="Verdana" w:cs="Times New Roman"/>
          <w:color w:val="626250"/>
          <w:sz w:val="14"/>
          <w:szCs w:val="14"/>
          <w:bdr w:val="none" w:sz="0" w:space="0" w:color="auto" w:frame="1"/>
          <w:vertAlign w:val="superscript"/>
          <w:lang w:eastAsia="en-GB"/>
        </w:rPr>
        <w:t>4</w:t>
      </w:r>
      <w:r w:rsidRPr="00311F61">
        <w:rPr>
          <w:rFonts w:ascii="Verdana" w:eastAsia="Times New Roman" w:hAnsi="Verdana" w:cs="Times New Roman"/>
          <w:color w:val="626250"/>
          <w:sz w:val="18"/>
          <w:szCs w:val="18"/>
          <w:lang w:eastAsia="en-GB"/>
        </w:rPr>
        <w:t>P system (as well as any changes to this information). This is your name, gender, year of birth, National Insurance number,</w:t>
      </w:r>
      <w:r w:rsidR="00C7701B">
        <w:rPr>
          <w:rFonts w:ascii="Verdana" w:eastAsia="Times New Roman" w:hAnsi="Verdana" w:cs="Times New Roman"/>
          <w:color w:val="626250"/>
          <w:sz w:val="18"/>
          <w:szCs w:val="18"/>
          <w:lang w:eastAsia="en-GB"/>
        </w:rPr>
        <w:t xml:space="preserve"> or equivalent National identifier</w:t>
      </w:r>
      <w:r w:rsidRPr="00311F61">
        <w:rPr>
          <w:rFonts w:ascii="Verdana" w:eastAsia="Times New Roman" w:hAnsi="Verdana" w:cs="Times New Roman"/>
          <w:color w:val="626250"/>
          <w:sz w:val="18"/>
          <w:szCs w:val="18"/>
          <w:lang w:eastAsia="en-GB"/>
        </w:rPr>
        <w:t xml:space="preserve"> and an e-mail address.</w:t>
      </w:r>
      <w:r w:rsidR="00CF0416">
        <w:rPr>
          <w:rFonts w:ascii="Verdana" w:eastAsia="Times New Roman" w:hAnsi="Verdana" w:cs="Times New Roman"/>
          <w:color w:val="626250"/>
          <w:sz w:val="18"/>
          <w:szCs w:val="18"/>
          <w:lang w:eastAsia="en-GB"/>
        </w:rPr>
        <w:t xml:space="preserve"> </w:t>
      </w:r>
      <w:r w:rsidRPr="00CF0416">
        <w:rPr>
          <w:rFonts w:ascii="Verdana" w:eastAsia="Times New Roman" w:hAnsi="Verdana" w:cs="Times New Roman"/>
          <w:color w:val="626250"/>
          <w:sz w:val="18"/>
          <w:szCs w:val="18"/>
          <w:lang w:eastAsia="en-GB"/>
        </w:rPr>
        <w:t>N.B. An e-mail address will be required as the NS</w:t>
      </w:r>
      <w:r w:rsidRPr="00CF0416">
        <w:rPr>
          <w:rFonts w:ascii="Verdana" w:eastAsia="Times New Roman" w:hAnsi="Verdana" w:cs="Times New Roman"/>
          <w:color w:val="626250"/>
          <w:sz w:val="14"/>
          <w:szCs w:val="14"/>
          <w:bdr w:val="none" w:sz="0" w:space="0" w:color="auto" w:frame="1"/>
          <w:vertAlign w:val="superscript"/>
          <w:lang w:eastAsia="en-GB"/>
        </w:rPr>
        <w:t>4</w:t>
      </w:r>
      <w:r w:rsidRPr="00CF0416">
        <w:rPr>
          <w:rFonts w:ascii="Verdana" w:eastAsia="Times New Roman" w:hAnsi="Verdana" w:cs="Times New Roman"/>
          <w:color w:val="626250"/>
          <w:sz w:val="18"/>
          <w:szCs w:val="18"/>
          <w:lang w:eastAsia="en-GB"/>
        </w:rPr>
        <w:t>P Application uses password automation for instances of an individual requiring a password reminder. In addition, a helpdesk will be provided should any problems be encountered with this process.</w:t>
      </w:r>
    </w:p>
    <w:p w:rsidR="00CB5005" w:rsidRPr="00CF0416" w:rsidRDefault="00311F61" w:rsidP="00395055">
      <w:pPr>
        <w:numPr>
          <w:ilvl w:val="0"/>
          <w:numId w:val="2"/>
        </w:numPr>
        <w:spacing w:beforeAutospacing="1" w:after="0" w:afterAutospacing="1" w:line="240" w:lineRule="atLeast"/>
        <w:ind w:left="0"/>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color w:val="626250"/>
          <w:sz w:val="18"/>
          <w:szCs w:val="18"/>
          <w:lang w:eastAsia="en-GB"/>
        </w:rPr>
        <w:t>information that you provide which, at your option, may be recorded on your NS</w:t>
      </w:r>
      <w:r w:rsidRPr="00311F61">
        <w:rPr>
          <w:rFonts w:ascii="Verdana" w:eastAsia="Times New Roman" w:hAnsi="Verdana" w:cs="Times New Roman"/>
          <w:color w:val="626250"/>
          <w:sz w:val="14"/>
          <w:szCs w:val="14"/>
          <w:bdr w:val="none" w:sz="0" w:space="0" w:color="auto" w:frame="1"/>
          <w:vertAlign w:val="superscript"/>
          <w:lang w:eastAsia="en-GB"/>
        </w:rPr>
        <w:t>4</w:t>
      </w:r>
      <w:r w:rsidRPr="00311F61">
        <w:rPr>
          <w:rFonts w:ascii="Verdana" w:eastAsia="Times New Roman" w:hAnsi="Verdana" w:cs="Times New Roman"/>
          <w:color w:val="626250"/>
          <w:sz w:val="18"/>
          <w:szCs w:val="18"/>
          <w:lang w:eastAsia="en-GB"/>
        </w:rPr>
        <w:t xml:space="preserve">P (as well as any changes to this information). This may include your </w:t>
      </w:r>
      <w:r w:rsidR="00CF0416">
        <w:rPr>
          <w:rFonts w:ascii="Verdana" w:eastAsia="Times New Roman" w:hAnsi="Verdana" w:cs="Times New Roman"/>
          <w:color w:val="626250"/>
          <w:sz w:val="18"/>
          <w:szCs w:val="18"/>
          <w:lang w:eastAsia="en-GB"/>
        </w:rPr>
        <w:t>photograph, your curriculum vitae and job title.</w:t>
      </w:r>
    </w:p>
    <w:p w:rsidR="00CF0416" w:rsidRPr="005D5542" w:rsidRDefault="00CF0416" w:rsidP="00395055">
      <w:pPr>
        <w:numPr>
          <w:ilvl w:val="0"/>
          <w:numId w:val="2"/>
        </w:numPr>
        <w:spacing w:beforeAutospacing="1" w:after="0" w:afterAutospacing="1" w:line="240" w:lineRule="atLeast"/>
        <w:ind w:left="0"/>
        <w:rPr>
          <w:rFonts w:ascii="Verdana" w:eastAsia="Times New Roman" w:hAnsi="Verdana" w:cs="Times New Roman"/>
          <w:b/>
          <w:bCs/>
          <w:color w:val="626250"/>
          <w:spacing w:val="-15"/>
          <w:sz w:val="24"/>
          <w:szCs w:val="24"/>
          <w:lang w:eastAsia="en-GB"/>
        </w:rPr>
      </w:pPr>
      <w:r>
        <w:rPr>
          <w:rFonts w:ascii="Verdana" w:eastAsia="Times New Roman" w:hAnsi="Verdana" w:cs="Times New Roman"/>
          <w:color w:val="626250"/>
          <w:sz w:val="18"/>
          <w:szCs w:val="18"/>
          <w:lang w:eastAsia="en-GB"/>
        </w:rPr>
        <w:t>Information that you or a future employer provides to maintain your training, qualifications and competence records to date, hence giving you an accessible and transferrable record.</w:t>
      </w:r>
    </w:p>
    <w:p w:rsidR="00311F61" w:rsidRPr="00311F61" w:rsidRDefault="00311F61" w:rsidP="00395055">
      <w:pPr>
        <w:spacing w:beforeAutospacing="1" w:after="0" w:afterAutospacing="1" w:line="240" w:lineRule="atLeast"/>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t>WHERE WE STORE YOUR PERSONAL DATA</w:t>
      </w:r>
    </w:p>
    <w:p w:rsidR="00311F61" w:rsidRPr="00311F61" w:rsidRDefault="0020000B" w:rsidP="00311F61">
      <w:pPr>
        <w:spacing w:after="0" w:line="245" w:lineRule="atLeast"/>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Once we have received your information, we will use strict pr</w:t>
      </w:r>
      <w:r w:rsidR="00DF0FF2">
        <w:rPr>
          <w:rFonts w:ascii="Verdana" w:eastAsia="Times New Roman" w:hAnsi="Verdana" w:cs="Times New Roman"/>
          <w:color w:val="626250"/>
          <w:sz w:val="18"/>
          <w:szCs w:val="18"/>
          <w:lang w:eastAsia="en-GB"/>
        </w:rPr>
        <w:t>ocedures and security measures to try to prevent unauthorised access. We have enabled HTTPS access to our site, in addition to SSL access over mobile devices. For the performance of our duties and proper use of your data, your information will have to be transmitted between NS</w:t>
      </w:r>
      <w:r w:rsidR="00DF0FF2" w:rsidRPr="00DF0FF2">
        <w:rPr>
          <w:rFonts w:ascii="Verdana" w:eastAsia="Times New Roman" w:hAnsi="Verdana" w:cs="Times New Roman"/>
          <w:color w:val="626250"/>
          <w:sz w:val="18"/>
          <w:szCs w:val="18"/>
          <w:vertAlign w:val="superscript"/>
          <w:lang w:eastAsia="en-GB"/>
        </w:rPr>
        <w:t>4</w:t>
      </w:r>
      <w:r w:rsidR="00DF0FF2">
        <w:rPr>
          <w:rFonts w:ascii="Verdana" w:eastAsia="Times New Roman" w:hAnsi="Verdana" w:cs="Times New Roman"/>
          <w:color w:val="626250"/>
          <w:sz w:val="18"/>
          <w:szCs w:val="18"/>
          <w:lang w:eastAsia="en-GB"/>
        </w:rPr>
        <w:t>P and yourself</w:t>
      </w:r>
      <w:r w:rsidR="00311F61" w:rsidRPr="00311F61">
        <w:rPr>
          <w:rFonts w:ascii="Verdana" w:eastAsia="Times New Roman" w:hAnsi="Verdana" w:cs="Times New Roman"/>
          <w:color w:val="626250"/>
          <w:sz w:val="18"/>
          <w:szCs w:val="18"/>
          <w:lang w:eastAsia="en-GB"/>
        </w:rPr>
        <w:t>.</w:t>
      </w:r>
      <w:r w:rsidR="00DF0FF2">
        <w:rPr>
          <w:rFonts w:ascii="Verdana" w:eastAsia="Times New Roman" w:hAnsi="Verdana" w:cs="Times New Roman"/>
          <w:color w:val="626250"/>
          <w:sz w:val="18"/>
          <w:szCs w:val="18"/>
          <w:lang w:eastAsia="en-GB"/>
        </w:rPr>
        <w:t xml:space="preserve"> Unfortunately, the transmission of information via the internet is not completely secure. You should be careful to select strong passwords and we will do our best to protect your personal data and all communications. However, we cannot guarantee the security of your data transmitted. When not in transmission, all information you provide to us is stored on secure servers.</w:t>
      </w:r>
    </w:p>
    <w:p w:rsidR="00395055" w:rsidRDefault="00395055" w:rsidP="00311F61">
      <w:pPr>
        <w:spacing w:after="90" w:line="240" w:lineRule="auto"/>
        <w:outlineLvl w:val="2"/>
        <w:rPr>
          <w:rFonts w:ascii="Verdana" w:eastAsia="Times New Roman" w:hAnsi="Verdana" w:cs="Times New Roman"/>
          <w:b/>
          <w:bCs/>
          <w:color w:val="626250"/>
          <w:spacing w:val="-15"/>
          <w:sz w:val="24"/>
          <w:szCs w:val="24"/>
          <w:lang w:eastAsia="en-GB"/>
        </w:rPr>
      </w:pPr>
    </w:p>
    <w:p w:rsidR="008D03D0" w:rsidRDefault="008D03D0" w:rsidP="00311F61">
      <w:pPr>
        <w:spacing w:after="90" w:line="240" w:lineRule="auto"/>
        <w:outlineLvl w:val="2"/>
        <w:rPr>
          <w:rFonts w:ascii="Verdana" w:eastAsia="Times New Roman" w:hAnsi="Verdana" w:cs="Times New Roman"/>
          <w:b/>
          <w:bCs/>
          <w:color w:val="626250"/>
          <w:spacing w:val="-15"/>
          <w:sz w:val="24"/>
          <w:szCs w:val="24"/>
          <w:lang w:eastAsia="en-GB"/>
        </w:rPr>
      </w:pPr>
    </w:p>
    <w:p w:rsidR="00C7701B" w:rsidRDefault="00C7701B">
      <w:pPr>
        <w:rPr>
          <w:rFonts w:ascii="Verdana" w:eastAsia="Times New Roman" w:hAnsi="Verdana" w:cs="Times New Roman"/>
          <w:b/>
          <w:bCs/>
          <w:color w:val="626250"/>
          <w:spacing w:val="-15"/>
          <w:sz w:val="24"/>
          <w:szCs w:val="24"/>
          <w:lang w:eastAsia="en-GB"/>
        </w:rPr>
      </w:pPr>
      <w:r>
        <w:rPr>
          <w:rFonts w:ascii="Verdana" w:eastAsia="Times New Roman" w:hAnsi="Verdana" w:cs="Times New Roman"/>
          <w:b/>
          <w:bCs/>
          <w:color w:val="626250"/>
          <w:spacing w:val="-15"/>
          <w:sz w:val="24"/>
          <w:szCs w:val="24"/>
          <w:lang w:eastAsia="en-GB"/>
        </w:rPr>
        <w:br w:type="page"/>
      </w:r>
    </w:p>
    <w:p w:rsidR="00311F61" w:rsidRPr="00311F61" w:rsidRDefault="00311F61" w:rsidP="00311F61">
      <w:pPr>
        <w:spacing w:after="90" w:line="240" w:lineRule="auto"/>
        <w:outlineLvl w:val="2"/>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lastRenderedPageBreak/>
        <w:t>RETENTION OF DATA</w:t>
      </w:r>
    </w:p>
    <w:p w:rsidR="00CD4553" w:rsidRDefault="00311F61" w:rsidP="00DF0FF2">
      <w:pPr>
        <w:spacing w:after="0" w:line="245" w:lineRule="atLeast"/>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Once your information has been uploaded onto the NS</w:t>
      </w:r>
      <w:r w:rsidRPr="00311F61">
        <w:rPr>
          <w:rFonts w:ascii="Verdana" w:eastAsia="Times New Roman" w:hAnsi="Verdana" w:cs="Times New Roman"/>
          <w:color w:val="626250"/>
          <w:sz w:val="14"/>
          <w:szCs w:val="14"/>
          <w:bdr w:val="none" w:sz="0" w:space="0" w:color="auto" w:frame="1"/>
          <w:vertAlign w:val="superscript"/>
          <w:lang w:eastAsia="en-GB"/>
        </w:rPr>
        <w:t>4</w:t>
      </w:r>
      <w:r w:rsidRPr="00311F61">
        <w:rPr>
          <w:rFonts w:ascii="Verdana" w:eastAsia="Times New Roman" w:hAnsi="Verdana" w:cs="Times New Roman"/>
          <w:color w:val="626250"/>
          <w:sz w:val="18"/>
          <w:szCs w:val="18"/>
          <w:lang w:eastAsia="en-GB"/>
        </w:rPr>
        <w:t xml:space="preserve">P system, it will remain accessible while you </w:t>
      </w:r>
      <w:r w:rsidR="00DF0FF2">
        <w:rPr>
          <w:rFonts w:ascii="Verdana" w:eastAsia="Times New Roman" w:hAnsi="Verdana" w:cs="Times New Roman"/>
          <w:color w:val="626250"/>
          <w:sz w:val="18"/>
          <w:szCs w:val="18"/>
          <w:lang w:eastAsia="en-GB"/>
        </w:rPr>
        <w:t>have an active NS</w:t>
      </w:r>
      <w:r w:rsidR="00DF0FF2" w:rsidRPr="00DF0FF2">
        <w:rPr>
          <w:rFonts w:ascii="Verdana" w:eastAsia="Times New Roman" w:hAnsi="Verdana" w:cs="Times New Roman"/>
          <w:color w:val="626250"/>
          <w:sz w:val="18"/>
          <w:szCs w:val="18"/>
          <w:vertAlign w:val="superscript"/>
          <w:lang w:eastAsia="en-GB"/>
        </w:rPr>
        <w:t>4</w:t>
      </w:r>
      <w:r w:rsidR="00DF0FF2">
        <w:rPr>
          <w:rFonts w:ascii="Verdana" w:eastAsia="Times New Roman" w:hAnsi="Verdana" w:cs="Times New Roman"/>
          <w:color w:val="626250"/>
          <w:sz w:val="18"/>
          <w:szCs w:val="18"/>
          <w:lang w:eastAsia="en-GB"/>
        </w:rPr>
        <w:t>P account</w:t>
      </w:r>
      <w:r w:rsidRPr="00311F61">
        <w:rPr>
          <w:rFonts w:ascii="Verdana" w:eastAsia="Times New Roman" w:hAnsi="Verdana" w:cs="Times New Roman"/>
          <w:color w:val="626250"/>
          <w:sz w:val="18"/>
          <w:szCs w:val="18"/>
          <w:lang w:eastAsia="en-GB"/>
        </w:rPr>
        <w:t>.</w:t>
      </w:r>
      <w:r w:rsidR="00DF0FF2">
        <w:rPr>
          <w:rFonts w:ascii="Verdana" w:eastAsia="Times New Roman" w:hAnsi="Verdana" w:cs="Times New Roman"/>
          <w:color w:val="626250"/>
          <w:sz w:val="18"/>
          <w:szCs w:val="18"/>
          <w:lang w:eastAsia="en-GB"/>
        </w:rPr>
        <w:t xml:space="preserve"> Where you do not renew your annual subscription or where you chose to delete your account (</w:t>
      </w:r>
      <w:proofErr w:type="spellStart"/>
      <w:r w:rsidR="00DF0FF2">
        <w:rPr>
          <w:rFonts w:ascii="Verdana" w:eastAsia="Times New Roman" w:hAnsi="Verdana" w:cs="Times New Roman"/>
          <w:color w:val="626250"/>
          <w:sz w:val="18"/>
          <w:szCs w:val="18"/>
          <w:lang w:eastAsia="en-GB"/>
        </w:rPr>
        <w:t>ie</w:t>
      </w:r>
      <w:proofErr w:type="spellEnd"/>
      <w:r w:rsidR="00DF0FF2">
        <w:rPr>
          <w:rFonts w:ascii="Verdana" w:eastAsia="Times New Roman" w:hAnsi="Verdana" w:cs="Times New Roman"/>
          <w:color w:val="626250"/>
          <w:sz w:val="18"/>
          <w:szCs w:val="18"/>
          <w:lang w:eastAsia="en-GB"/>
        </w:rPr>
        <w:t xml:space="preserve"> you cease to be registered as an active NS</w:t>
      </w:r>
      <w:r w:rsidR="00DF0FF2" w:rsidRPr="00DF0FF2">
        <w:rPr>
          <w:rFonts w:ascii="Verdana" w:eastAsia="Times New Roman" w:hAnsi="Verdana" w:cs="Times New Roman"/>
          <w:color w:val="626250"/>
          <w:sz w:val="18"/>
          <w:szCs w:val="18"/>
          <w:vertAlign w:val="superscript"/>
          <w:lang w:eastAsia="en-GB"/>
        </w:rPr>
        <w:t>4</w:t>
      </w:r>
      <w:r w:rsidR="00DF0FF2">
        <w:rPr>
          <w:rFonts w:ascii="Verdana" w:eastAsia="Times New Roman" w:hAnsi="Verdana" w:cs="Times New Roman"/>
          <w:color w:val="626250"/>
          <w:sz w:val="18"/>
          <w:szCs w:val="18"/>
          <w:lang w:eastAsia="en-GB"/>
        </w:rPr>
        <w:t>P account user) your account will be classed as inactive. This means your NS</w:t>
      </w:r>
      <w:r w:rsidR="00DF0FF2" w:rsidRPr="00CD4553">
        <w:rPr>
          <w:rFonts w:ascii="Verdana" w:eastAsia="Times New Roman" w:hAnsi="Verdana" w:cs="Times New Roman"/>
          <w:color w:val="626250"/>
          <w:sz w:val="18"/>
          <w:szCs w:val="18"/>
          <w:vertAlign w:val="superscript"/>
          <w:lang w:eastAsia="en-GB"/>
        </w:rPr>
        <w:t>4</w:t>
      </w:r>
      <w:r w:rsidR="00DF0FF2">
        <w:rPr>
          <w:rFonts w:ascii="Verdana" w:eastAsia="Times New Roman" w:hAnsi="Verdana" w:cs="Times New Roman"/>
          <w:color w:val="626250"/>
          <w:sz w:val="18"/>
          <w:szCs w:val="18"/>
          <w:lang w:eastAsia="en-GB"/>
        </w:rPr>
        <w:t xml:space="preserve">P record has been removed to a separate area on the NS4P system and is not accessible to anyone expect NSAN. </w:t>
      </w:r>
      <w:r w:rsidR="00CD4553">
        <w:rPr>
          <w:rFonts w:ascii="Verdana" w:eastAsia="Times New Roman" w:hAnsi="Verdana" w:cs="Times New Roman"/>
          <w:color w:val="626250"/>
          <w:sz w:val="18"/>
          <w:szCs w:val="18"/>
          <w:lang w:eastAsia="en-GB"/>
        </w:rPr>
        <w:t>An inactive account will remain in the separate area for 5 years, after which it will be deleted.</w:t>
      </w:r>
      <w:r w:rsidR="00CD4553">
        <w:rPr>
          <w:rFonts w:ascii="Verdana" w:eastAsia="Times New Roman" w:hAnsi="Verdana" w:cs="Times New Roman"/>
          <w:color w:val="626250"/>
          <w:sz w:val="18"/>
          <w:szCs w:val="18"/>
          <w:lang w:eastAsia="en-GB"/>
        </w:rPr>
        <w:br/>
      </w:r>
    </w:p>
    <w:p w:rsidR="00DF0FF2" w:rsidRDefault="00DF0FF2" w:rsidP="00DF0FF2">
      <w:pPr>
        <w:spacing w:after="0" w:line="245" w:lineRule="atLeast"/>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An inactive account may be reactivated</w:t>
      </w:r>
      <w:r w:rsidR="00CD4553">
        <w:rPr>
          <w:rFonts w:ascii="Verdana" w:eastAsia="Times New Roman" w:hAnsi="Verdana" w:cs="Times New Roman"/>
          <w:color w:val="626250"/>
          <w:sz w:val="18"/>
          <w:szCs w:val="18"/>
          <w:lang w:eastAsia="en-GB"/>
        </w:rPr>
        <w:t xml:space="preserve"> within the 5 year period</w:t>
      </w:r>
      <w:r>
        <w:rPr>
          <w:rFonts w:ascii="Verdana" w:eastAsia="Times New Roman" w:hAnsi="Verdana" w:cs="Times New Roman"/>
          <w:color w:val="626250"/>
          <w:sz w:val="18"/>
          <w:szCs w:val="18"/>
          <w:lang w:eastAsia="en-GB"/>
        </w:rPr>
        <w:t xml:space="preserve"> if:</w:t>
      </w:r>
    </w:p>
    <w:p w:rsidR="00DF0FF2" w:rsidRDefault="00DF0FF2" w:rsidP="00FC410D">
      <w:pPr>
        <w:pStyle w:val="ListParagraph"/>
        <w:numPr>
          <w:ilvl w:val="0"/>
          <w:numId w:val="16"/>
        </w:numPr>
        <w:spacing w:after="0" w:line="245" w:lineRule="atLeast"/>
        <w:rPr>
          <w:rFonts w:ascii="Verdana" w:eastAsia="Times New Roman" w:hAnsi="Verdana" w:cs="Times New Roman"/>
          <w:color w:val="626250"/>
          <w:sz w:val="18"/>
          <w:szCs w:val="18"/>
          <w:lang w:eastAsia="en-GB"/>
        </w:rPr>
      </w:pPr>
      <w:r w:rsidRPr="00FC410D">
        <w:rPr>
          <w:rFonts w:ascii="Verdana" w:eastAsia="Times New Roman" w:hAnsi="Verdana" w:cs="Times New Roman"/>
          <w:color w:val="626250"/>
          <w:sz w:val="18"/>
          <w:szCs w:val="18"/>
          <w:lang w:eastAsia="en-GB"/>
        </w:rPr>
        <w:t>You choose to reactive your account online by clicking on the appropriate link within the N</w:t>
      </w:r>
      <w:r w:rsidR="00CD4553">
        <w:rPr>
          <w:rFonts w:ascii="Verdana" w:eastAsia="Times New Roman" w:hAnsi="Verdana" w:cs="Times New Roman"/>
          <w:color w:val="626250"/>
          <w:sz w:val="18"/>
          <w:szCs w:val="18"/>
          <w:lang w:eastAsia="en-GB"/>
        </w:rPr>
        <w:t>S</w:t>
      </w:r>
      <w:r w:rsidRPr="00CD4553">
        <w:rPr>
          <w:rFonts w:ascii="Verdana" w:eastAsia="Times New Roman" w:hAnsi="Verdana" w:cs="Times New Roman"/>
          <w:color w:val="626250"/>
          <w:sz w:val="18"/>
          <w:szCs w:val="18"/>
          <w:vertAlign w:val="superscript"/>
          <w:lang w:eastAsia="en-GB"/>
        </w:rPr>
        <w:t>4</w:t>
      </w:r>
      <w:r w:rsidRPr="00FC410D">
        <w:rPr>
          <w:rFonts w:ascii="Verdana" w:eastAsia="Times New Roman" w:hAnsi="Verdana" w:cs="Times New Roman"/>
          <w:color w:val="626250"/>
          <w:sz w:val="18"/>
          <w:szCs w:val="18"/>
          <w:lang w:eastAsia="en-GB"/>
        </w:rPr>
        <w:t>P website and making the required payment, or</w:t>
      </w:r>
    </w:p>
    <w:p w:rsidR="00DF0FF2" w:rsidRPr="00FC410D" w:rsidRDefault="00FC410D" w:rsidP="00FC410D">
      <w:pPr>
        <w:pStyle w:val="ListParagraph"/>
        <w:numPr>
          <w:ilvl w:val="0"/>
          <w:numId w:val="16"/>
        </w:numPr>
        <w:spacing w:after="0" w:line="245" w:lineRule="atLeast"/>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You obtain a job with a new employer (in the nuclear sector) and they request access to your NS</w:t>
      </w:r>
      <w:r w:rsidRPr="00FC410D">
        <w:rPr>
          <w:rFonts w:ascii="Verdana" w:eastAsia="Times New Roman" w:hAnsi="Verdana" w:cs="Times New Roman"/>
          <w:color w:val="626250"/>
          <w:sz w:val="18"/>
          <w:szCs w:val="18"/>
          <w:vertAlign w:val="superscript"/>
          <w:lang w:eastAsia="en-GB"/>
        </w:rPr>
        <w:t>4</w:t>
      </w:r>
      <w:r>
        <w:rPr>
          <w:rFonts w:ascii="Verdana" w:eastAsia="Times New Roman" w:hAnsi="Verdana" w:cs="Times New Roman"/>
          <w:color w:val="626250"/>
          <w:sz w:val="18"/>
          <w:szCs w:val="18"/>
          <w:lang w:eastAsia="en-GB"/>
        </w:rPr>
        <w:t xml:space="preserve">P record. In this situation, you will be asked to give your agreement for them and NSAN to </w:t>
      </w:r>
      <w:r w:rsidRPr="00E06BDD">
        <w:rPr>
          <w:rFonts w:ascii="Verdana" w:eastAsia="Times New Roman" w:hAnsi="Verdana" w:cs="Times New Roman"/>
          <w:color w:val="626250"/>
          <w:sz w:val="18"/>
          <w:szCs w:val="18"/>
          <w:lang w:eastAsia="en-GB"/>
        </w:rPr>
        <w:t>process the dat</w:t>
      </w:r>
      <w:r w:rsidR="00CD4553" w:rsidRPr="00E06BDD">
        <w:rPr>
          <w:rFonts w:ascii="Verdana" w:eastAsia="Times New Roman" w:hAnsi="Verdana" w:cs="Times New Roman"/>
          <w:color w:val="626250"/>
          <w:sz w:val="18"/>
          <w:szCs w:val="18"/>
          <w:lang w:eastAsia="en-GB"/>
        </w:rPr>
        <w:t>a</w:t>
      </w:r>
      <w:r w:rsidRPr="00E06BDD">
        <w:rPr>
          <w:rFonts w:ascii="Verdana" w:eastAsia="Times New Roman" w:hAnsi="Verdana" w:cs="Times New Roman"/>
          <w:color w:val="626250"/>
          <w:sz w:val="18"/>
          <w:szCs w:val="18"/>
          <w:lang w:eastAsia="en-GB"/>
        </w:rPr>
        <w:t xml:space="preserve"> that is held on your NS</w:t>
      </w:r>
      <w:r w:rsidRPr="00E06BDD">
        <w:rPr>
          <w:rFonts w:ascii="Verdana" w:eastAsia="Times New Roman" w:hAnsi="Verdana" w:cs="Times New Roman"/>
          <w:color w:val="626250"/>
          <w:sz w:val="18"/>
          <w:szCs w:val="18"/>
          <w:vertAlign w:val="superscript"/>
          <w:lang w:eastAsia="en-GB"/>
        </w:rPr>
        <w:t>4</w:t>
      </w:r>
      <w:r w:rsidRPr="00E06BDD">
        <w:rPr>
          <w:rFonts w:ascii="Verdana" w:eastAsia="Times New Roman" w:hAnsi="Verdana" w:cs="Times New Roman"/>
          <w:color w:val="626250"/>
          <w:sz w:val="18"/>
          <w:szCs w:val="18"/>
          <w:lang w:eastAsia="en-GB"/>
        </w:rPr>
        <w:t>P record. Your NS</w:t>
      </w:r>
      <w:r w:rsidRPr="00E06BDD">
        <w:rPr>
          <w:rFonts w:ascii="Verdana" w:eastAsia="Times New Roman" w:hAnsi="Verdana" w:cs="Times New Roman"/>
          <w:color w:val="626250"/>
          <w:sz w:val="18"/>
          <w:szCs w:val="18"/>
          <w:vertAlign w:val="superscript"/>
          <w:lang w:eastAsia="en-GB"/>
        </w:rPr>
        <w:t>4</w:t>
      </w:r>
      <w:r w:rsidRPr="00E06BDD">
        <w:rPr>
          <w:rFonts w:ascii="Verdana" w:eastAsia="Times New Roman" w:hAnsi="Verdana" w:cs="Times New Roman"/>
          <w:color w:val="626250"/>
          <w:sz w:val="18"/>
          <w:szCs w:val="18"/>
          <w:lang w:eastAsia="en-GB"/>
        </w:rPr>
        <w:t>P record will then be reactivated,</w:t>
      </w:r>
      <w:r>
        <w:rPr>
          <w:rFonts w:ascii="Verdana" w:eastAsia="Times New Roman" w:hAnsi="Verdana" w:cs="Times New Roman"/>
          <w:color w:val="626250"/>
          <w:sz w:val="18"/>
          <w:szCs w:val="18"/>
          <w:lang w:eastAsia="en-GB"/>
        </w:rPr>
        <w:t xml:space="preserve"> with your record being transferred to your new employer.</w:t>
      </w:r>
    </w:p>
    <w:p w:rsidR="00DF0FF2" w:rsidRDefault="00DF0FF2" w:rsidP="00DF0FF2">
      <w:pPr>
        <w:spacing w:after="0" w:line="245" w:lineRule="atLeast"/>
        <w:rPr>
          <w:rFonts w:ascii="Verdana" w:eastAsia="Times New Roman" w:hAnsi="Verdana" w:cs="Times New Roman"/>
          <w:color w:val="626250"/>
          <w:sz w:val="18"/>
          <w:szCs w:val="18"/>
          <w:lang w:eastAsia="en-GB"/>
        </w:rPr>
      </w:pPr>
    </w:p>
    <w:p w:rsidR="00FC410D" w:rsidRPr="000A4137" w:rsidRDefault="00FC410D" w:rsidP="00FC410D">
      <w:pPr>
        <w:spacing w:after="0" w:line="245" w:lineRule="atLeast"/>
        <w:rPr>
          <w:rFonts w:ascii="Verdana" w:eastAsia="Times New Roman" w:hAnsi="Verdana" w:cs="Times New Roman"/>
          <w:color w:val="626250"/>
          <w:sz w:val="18"/>
          <w:szCs w:val="18"/>
          <w:lang w:eastAsia="en-GB"/>
        </w:rPr>
      </w:pPr>
      <w:r w:rsidRPr="000A4137">
        <w:rPr>
          <w:rFonts w:ascii="Verdana" w:eastAsia="Times New Roman" w:hAnsi="Verdana" w:cs="Times New Roman"/>
          <w:color w:val="626250"/>
          <w:sz w:val="18"/>
          <w:szCs w:val="18"/>
          <w:lang w:eastAsia="en-GB"/>
        </w:rPr>
        <w:t>You have the right to have personal data erased and to prevent further processing. If you would like to exercise your right to erase, you should contact NSAN in writing</w:t>
      </w:r>
      <w:r w:rsidR="00CD4553" w:rsidRPr="000A4137">
        <w:rPr>
          <w:rFonts w:ascii="Verdana" w:eastAsia="Times New Roman" w:hAnsi="Verdana" w:cs="Times New Roman"/>
          <w:color w:val="626250"/>
          <w:sz w:val="18"/>
          <w:szCs w:val="18"/>
          <w:lang w:eastAsia="en-GB"/>
        </w:rPr>
        <w:t xml:space="preserve"> (enquiries@ns4p.co.uk)</w:t>
      </w:r>
      <w:r w:rsidRPr="000A4137">
        <w:rPr>
          <w:rFonts w:ascii="Verdana" w:eastAsia="Times New Roman" w:hAnsi="Verdana" w:cs="Times New Roman"/>
          <w:color w:val="626250"/>
          <w:sz w:val="18"/>
          <w:szCs w:val="18"/>
          <w:lang w:eastAsia="en-GB"/>
        </w:rPr>
        <w:t xml:space="preserve"> stating which of the following specific circumstanc</w:t>
      </w:r>
      <w:r w:rsidR="00CD4553" w:rsidRPr="000A4137">
        <w:rPr>
          <w:rFonts w:ascii="Verdana" w:eastAsia="Times New Roman" w:hAnsi="Verdana" w:cs="Times New Roman"/>
          <w:color w:val="626250"/>
          <w:sz w:val="18"/>
          <w:szCs w:val="18"/>
          <w:lang w:eastAsia="en-GB"/>
        </w:rPr>
        <w:t>es apply. Following erasure, NSAN</w:t>
      </w:r>
      <w:r w:rsidRPr="000A4137">
        <w:rPr>
          <w:rFonts w:ascii="Verdana" w:eastAsia="Times New Roman" w:hAnsi="Verdana" w:cs="Times New Roman"/>
          <w:color w:val="626250"/>
          <w:sz w:val="18"/>
          <w:szCs w:val="18"/>
          <w:lang w:eastAsia="en-GB"/>
        </w:rPr>
        <w:t xml:space="preserve"> will not be able to recover any data about you, your training, certificates etc</w:t>
      </w:r>
    </w:p>
    <w:p w:rsidR="00FC410D" w:rsidRPr="000A4137" w:rsidRDefault="00FC410D" w:rsidP="00CD4553">
      <w:pPr>
        <w:numPr>
          <w:ilvl w:val="0"/>
          <w:numId w:val="11"/>
        </w:numPr>
        <w:tabs>
          <w:tab w:val="clear" w:pos="1080"/>
          <w:tab w:val="num" w:pos="426"/>
        </w:tabs>
        <w:spacing w:before="100" w:beforeAutospacing="1" w:after="100" w:afterAutospacing="1" w:line="240" w:lineRule="auto"/>
        <w:ind w:left="425" w:hanging="425"/>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 xml:space="preserve">Personal data is no longer necessary in relation to the purpose for which it was originally collected and/or processed </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You withdraw consent to your data being held in line with NSAN’s policies</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You object to the processing and there is no overriding legitimate interest for continuing to process</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Personal data was unlawfully processed</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Personal data has be erased in order to comply with a legal obligation</w:t>
      </w:r>
    </w:p>
    <w:p w:rsidR="00FC410D" w:rsidRPr="000A4137" w:rsidRDefault="00FC410D" w:rsidP="00FC410D">
      <w:pPr>
        <w:rPr>
          <w:rFonts w:ascii="Verdana" w:eastAsia="Times New Roman" w:hAnsi="Verdana" w:cs="Times New Roman"/>
          <w:color w:val="626250"/>
          <w:sz w:val="18"/>
          <w:szCs w:val="18"/>
          <w:lang w:eastAsia="en-GB"/>
        </w:rPr>
      </w:pPr>
      <w:r w:rsidRPr="000A4137">
        <w:rPr>
          <w:rFonts w:ascii="Verdana" w:eastAsia="Times New Roman" w:hAnsi="Verdana" w:cs="Times New Roman"/>
          <w:color w:val="626250"/>
          <w:sz w:val="18"/>
          <w:szCs w:val="18"/>
          <w:lang w:eastAsia="en-GB"/>
        </w:rPr>
        <w:t>NSAN may refuse to comply with a request for erasure in the following circumstances:</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To exercise the right of freedom of expression and information</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To comply with a legal obligation for the performance of a public interest task or exercise of official authority</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For public health purposes in the public interest</w:t>
      </w:r>
    </w:p>
    <w:p w:rsidR="00FC410D"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Archiving purposes in the public interest, scientific research, historical research or statistical purposes</w:t>
      </w:r>
    </w:p>
    <w:p w:rsidR="00C7701B" w:rsidRPr="000A4137" w:rsidRDefault="00FC410D" w:rsidP="00FC410D">
      <w:pPr>
        <w:numPr>
          <w:ilvl w:val="0"/>
          <w:numId w:val="11"/>
        </w:numPr>
        <w:tabs>
          <w:tab w:val="clear" w:pos="1080"/>
          <w:tab w:val="num" w:pos="426"/>
        </w:tabs>
        <w:spacing w:beforeAutospacing="1" w:after="0" w:afterAutospacing="1" w:line="240" w:lineRule="atLeast"/>
        <w:ind w:left="426" w:hanging="426"/>
        <w:rPr>
          <w:rFonts w:ascii="Verdana" w:eastAsia="Times New Roman" w:hAnsi="Verdana" w:cs="Times New Roman"/>
          <w:b/>
          <w:bCs/>
          <w:color w:val="626250"/>
          <w:spacing w:val="-15"/>
          <w:sz w:val="24"/>
          <w:szCs w:val="24"/>
          <w:lang w:eastAsia="en-GB"/>
        </w:rPr>
      </w:pPr>
      <w:r w:rsidRPr="000A4137">
        <w:rPr>
          <w:rFonts w:ascii="Verdana" w:eastAsia="Times New Roman" w:hAnsi="Verdana" w:cs="Times New Roman"/>
          <w:color w:val="626250"/>
          <w:sz w:val="18"/>
          <w:szCs w:val="18"/>
          <w:lang w:eastAsia="en-GB"/>
        </w:rPr>
        <w:t>The exercise or defence of legal claims</w:t>
      </w:r>
    </w:p>
    <w:p w:rsidR="00311F61" w:rsidRPr="00311F61" w:rsidRDefault="00311F61" w:rsidP="00311F61">
      <w:pPr>
        <w:spacing w:after="90" w:line="240" w:lineRule="auto"/>
        <w:outlineLvl w:val="2"/>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t>USES MADE OF THE INFORMATION</w:t>
      </w:r>
    </w:p>
    <w:p w:rsidR="00311F61" w:rsidRPr="00311F61" w:rsidRDefault="00FC410D" w:rsidP="00311F61">
      <w:pPr>
        <w:spacing w:after="300" w:line="245" w:lineRule="atLeast"/>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 xml:space="preserve">NSAN uses </w:t>
      </w:r>
      <w:r w:rsidR="00311F61" w:rsidRPr="00311F61">
        <w:rPr>
          <w:rFonts w:ascii="Verdana" w:eastAsia="Times New Roman" w:hAnsi="Verdana" w:cs="Times New Roman"/>
          <w:color w:val="626250"/>
          <w:sz w:val="18"/>
          <w:szCs w:val="18"/>
          <w:lang w:eastAsia="en-GB"/>
        </w:rPr>
        <w:t>information h</w:t>
      </w:r>
      <w:r>
        <w:rPr>
          <w:rFonts w:ascii="Verdana" w:eastAsia="Times New Roman" w:hAnsi="Verdana" w:cs="Times New Roman"/>
          <w:color w:val="626250"/>
          <w:sz w:val="18"/>
          <w:szCs w:val="18"/>
          <w:lang w:eastAsia="en-GB"/>
        </w:rPr>
        <w:t>eld about you in the following main w</w:t>
      </w:r>
      <w:r w:rsidR="00311F61" w:rsidRPr="00311F61">
        <w:rPr>
          <w:rFonts w:ascii="Verdana" w:eastAsia="Times New Roman" w:hAnsi="Verdana" w:cs="Times New Roman"/>
          <w:color w:val="626250"/>
          <w:sz w:val="18"/>
          <w:szCs w:val="18"/>
          <w:lang w:eastAsia="en-GB"/>
        </w:rPr>
        <w:t>ays:</w:t>
      </w:r>
    </w:p>
    <w:p w:rsidR="00311F61" w:rsidRPr="00311F61" w:rsidRDefault="00311F61" w:rsidP="00311F61">
      <w:pPr>
        <w:numPr>
          <w:ilvl w:val="0"/>
          <w:numId w:val="7"/>
        </w:numPr>
        <w:spacing w:before="100" w:beforeAutospacing="1" w:after="100" w:afterAutospacing="1" w:line="240" w:lineRule="atLeast"/>
        <w:ind w:left="0"/>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 xml:space="preserve">to </w:t>
      </w:r>
      <w:r w:rsidR="00FC410D">
        <w:rPr>
          <w:rFonts w:ascii="Verdana" w:eastAsia="Times New Roman" w:hAnsi="Verdana" w:cs="Times New Roman"/>
          <w:color w:val="626250"/>
          <w:sz w:val="18"/>
          <w:szCs w:val="18"/>
          <w:lang w:eastAsia="en-GB"/>
        </w:rPr>
        <w:t>register you for access to the NS</w:t>
      </w:r>
      <w:r w:rsidR="00FC410D" w:rsidRPr="00FC410D">
        <w:rPr>
          <w:rFonts w:ascii="Verdana" w:eastAsia="Times New Roman" w:hAnsi="Verdana" w:cs="Times New Roman"/>
          <w:color w:val="626250"/>
          <w:sz w:val="18"/>
          <w:szCs w:val="18"/>
          <w:vertAlign w:val="superscript"/>
          <w:lang w:eastAsia="en-GB"/>
        </w:rPr>
        <w:t>4</w:t>
      </w:r>
      <w:r w:rsidR="00FC410D">
        <w:rPr>
          <w:rFonts w:ascii="Verdana" w:eastAsia="Times New Roman" w:hAnsi="Verdana" w:cs="Times New Roman"/>
          <w:color w:val="626250"/>
          <w:sz w:val="18"/>
          <w:szCs w:val="18"/>
          <w:lang w:eastAsia="en-GB"/>
        </w:rPr>
        <w:t>P system</w:t>
      </w:r>
    </w:p>
    <w:p w:rsidR="00311F61" w:rsidRPr="00311F61" w:rsidRDefault="00FC410D" w:rsidP="00311F61">
      <w:pPr>
        <w:numPr>
          <w:ilvl w:val="0"/>
          <w:numId w:val="7"/>
        </w:numPr>
        <w:spacing w:before="100" w:beforeAutospacing="1" w:after="100" w:afterAutospacing="1" w:line="240" w:lineRule="atLeast"/>
        <w:ind w:left="0"/>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for the purposes to which you have given your consent</w:t>
      </w:r>
    </w:p>
    <w:p w:rsidR="00311F61" w:rsidRPr="00311F61" w:rsidRDefault="00311F61" w:rsidP="00311F61">
      <w:pPr>
        <w:numPr>
          <w:ilvl w:val="0"/>
          <w:numId w:val="7"/>
        </w:numPr>
        <w:spacing w:before="100" w:beforeAutospacing="1" w:after="100" w:afterAutospacing="1" w:line="240" w:lineRule="atLeast"/>
        <w:ind w:left="0"/>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to</w:t>
      </w:r>
      <w:r w:rsidR="00FC410D">
        <w:rPr>
          <w:rFonts w:ascii="Verdana" w:eastAsia="Times New Roman" w:hAnsi="Verdana" w:cs="Times New Roman"/>
          <w:color w:val="626250"/>
          <w:sz w:val="18"/>
          <w:szCs w:val="18"/>
          <w:lang w:eastAsia="en-GB"/>
        </w:rPr>
        <w:t xml:space="preserve"> provide you with information regarding the NS</w:t>
      </w:r>
      <w:r w:rsidR="00FC410D" w:rsidRPr="00FC410D">
        <w:rPr>
          <w:rFonts w:ascii="Verdana" w:eastAsia="Times New Roman" w:hAnsi="Verdana" w:cs="Times New Roman"/>
          <w:color w:val="626250"/>
          <w:sz w:val="18"/>
          <w:szCs w:val="18"/>
          <w:vertAlign w:val="superscript"/>
          <w:lang w:eastAsia="en-GB"/>
        </w:rPr>
        <w:t>4</w:t>
      </w:r>
      <w:r w:rsidR="00FC410D">
        <w:rPr>
          <w:rFonts w:ascii="Verdana" w:eastAsia="Times New Roman" w:hAnsi="Verdana" w:cs="Times New Roman"/>
          <w:color w:val="626250"/>
          <w:sz w:val="18"/>
          <w:szCs w:val="18"/>
          <w:lang w:eastAsia="en-GB"/>
        </w:rPr>
        <w:t>P and to notify you occasionally about important updates</w:t>
      </w:r>
    </w:p>
    <w:p w:rsidR="00311F61" w:rsidRPr="00311F61" w:rsidRDefault="00311F61" w:rsidP="00311F61">
      <w:pPr>
        <w:numPr>
          <w:ilvl w:val="0"/>
          <w:numId w:val="7"/>
        </w:numPr>
        <w:spacing w:beforeAutospacing="1" w:after="0" w:afterAutospacing="1" w:line="240" w:lineRule="atLeast"/>
        <w:ind w:left="0"/>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 xml:space="preserve">to </w:t>
      </w:r>
      <w:r w:rsidR="00FC410D">
        <w:rPr>
          <w:rFonts w:ascii="Verdana" w:eastAsia="Times New Roman" w:hAnsi="Verdana" w:cs="Times New Roman"/>
          <w:color w:val="626250"/>
          <w:sz w:val="18"/>
          <w:szCs w:val="18"/>
          <w:lang w:eastAsia="en-GB"/>
        </w:rPr>
        <w:t>provide you with access to the appropriate areas and functions of NS</w:t>
      </w:r>
      <w:r w:rsidR="00FC410D" w:rsidRPr="00FC410D">
        <w:rPr>
          <w:rFonts w:ascii="Verdana" w:eastAsia="Times New Roman" w:hAnsi="Verdana" w:cs="Times New Roman"/>
          <w:color w:val="626250"/>
          <w:sz w:val="18"/>
          <w:szCs w:val="18"/>
          <w:vertAlign w:val="superscript"/>
          <w:lang w:eastAsia="en-GB"/>
        </w:rPr>
        <w:t>4</w:t>
      </w:r>
      <w:r w:rsidR="00FC410D">
        <w:rPr>
          <w:rFonts w:ascii="Verdana" w:eastAsia="Times New Roman" w:hAnsi="Verdana" w:cs="Times New Roman"/>
          <w:color w:val="626250"/>
          <w:sz w:val="18"/>
          <w:szCs w:val="18"/>
          <w:lang w:eastAsia="en-GB"/>
        </w:rPr>
        <w:t>P</w:t>
      </w:r>
    </w:p>
    <w:p w:rsidR="00311F61" w:rsidRDefault="00311F61" w:rsidP="00311F61">
      <w:pPr>
        <w:numPr>
          <w:ilvl w:val="0"/>
          <w:numId w:val="7"/>
        </w:numPr>
        <w:spacing w:before="100" w:beforeAutospacing="1" w:after="100" w:afterAutospacing="1" w:line="240" w:lineRule="atLeast"/>
        <w:ind w:left="0"/>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to</w:t>
      </w:r>
      <w:r w:rsidR="00FC410D">
        <w:rPr>
          <w:rFonts w:ascii="Verdana" w:eastAsia="Times New Roman" w:hAnsi="Verdana" w:cs="Times New Roman"/>
          <w:color w:val="626250"/>
          <w:sz w:val="18"/>
          <w:szCs w:val="18"/>
          <w:lang w:eastAsia="en-GB"/>
        </w:rPr>
        <w:t xml:space="preserve"> allow you (should you</w:t>
      </w:r>
      <w:r w:rsidRPr="00311F61">
        <w:rPr>
          <w:rFonts w:ascii="Verdana" w:eastAsia="Times New Roman" w:hAnsi="Verdana" w:cs="Times New Roman"/>
          <w:color w:val="626250"/>
          <w:sz w:val="18"/>
          <w:szCs w:val="18"/>
          <w:lang w:eastAsia="en-GB"/>
        </w:rPr>
        <w:t xml:space="preserve"> </w:t>
      </w:r>
      <w:r w:rsidR="00FC410D">
        <w:rPr>
          <w:rFonts w:ascii="Verdana" w:eastAsia="Times New Roman" w:hAnsi="Verdana" w:cs="Times New Roman"/>
          <w:color w:val="626250"/>
          <w:sz w:val="18"/>
          <w:szCs w:val="18"/>
          <w:lang w:eastAsia="en-GB"/>
        </w:rPr>
        <w:t>subsequently become employed through one of NSAN’s employer members) to record that you have completed training and qualifications</w:t>
      </w:r>
    </w:p>
    <w:p w:rsidR="00FC410D" w:rsidRPr="00311F61" w:rsidRDefault="00FC410D" w:rsidP="00311F61">
      <w:pPr>
        <w:numPr>
          <w:ilvl w:val="0"/>
          <w:numId w:val="7"/>
        </w:numPr>
        <w:spacing w:before="100" w:beforeAutospacing="1" w:after="100" w:afterAutospacing="1" w:line="240" w:lineRule="atLeast"/>
        <w:ind w:left="0"/>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to allow new employers (after you commence employment with them) to confirm your training and qualifications by reviewing your NS</w:t>
      </w:r>
      <w:r w:rsidRPr="00FC410D">
        <w:rPr>
          <w:rFonts w:ascii="Verdana" w:eastAsia="Times New Roman" w:hAnsi="Verdana" w:cs="Times New Roman"/>
          <w:color w:val="626250"/>
          <w:sz w:val="18"/>
          <w:szCs w:val="18"/>
          <w:vertAlign w:val="superscript"/>
          <w:lang w:eastAsia="en-GB"/>
        </w:rPr>
        <w:t>4</w:t>
      </w:r>
      <w:r>
        <w:rPr>
          <w:rFonts w:ascii="Verdana" w:eastAsia="Times New Roman" w:hAnsi="Verdana" w:cs="Times New Roman"/>
          <w:color w:val="626250"/>
          <w:sz w:val="18"/>
          <w:szCs w:val="18"/>
          <w:lang w:eastAsia="en-GB"/>
        </w:rPr>
        <w:t>P record</w:t>
      </w:r>
    </w:p>
    <w:p w:rsidR="005D5542" w:rsidRPr="00311F61" w:rsidRDefault="00014DAC" w:rsidP="00311F61">
      <w:pPr>
        <w:spacing w:after="0" w:line="245" w:lineRule="atLeast"/>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It is unlikely that NSAN</w:t>
      </w:r>
      <w:r w:rsidR="00311F61" w:rsidRPr="00311F61">
        <w:rPr>
          <w:rFonts w:ascii="Verdana" w:eastAsia="Times New Roman" w:hAnsi="Verdana" w:cs="Times New Roman"/>
          <w:color w:val="626250"/>
          <w:sz w:val="18"/>
          <w:szCs w:val="18"/>
          <w:lang w:eastAsia="en-GB"/>
        </w:rPr>
        <w:t xml:space="preserve"> will ever need to contact you directly. However, should </w:t>
      </w:r>
      <w:r>
        <w:rPr>
          <w:rFonts w:ascii="Verdana" w:eastAsia="Times New Roman" w:hAnsi="Verdana" w:cs="Times New Roman"/>
          <w:color w:val="626250"/>
          <w:sz w:val="18"/>
          <w:szCs w:val="18"/>
          <w:lang w:eastAsia="en-GB"/>
        </w:rPr>
        <w:t>NSAN</w:t>
      </w:r>
      <w:r w:rsidR="00311F61" w:rsidRPr="00311F61">
        <w:rPr>
          <w:rFonts w:ascii="Verdana" w:eastAsia="Times New Roman" w:hAnsi="Verdana" w:cs="Times New Roman"/>
          <w:color w:val="626250"/>
          <w:sz w:val="18"/>
          <w:szCs w:val="18"/>
          <w:lang w:eastAsia="en-GB"/>
        </w:rPr>
        <w:t xml:space="preserve"> need to contact you, it will only do so by email or post and using the information provided on your NS</w:t>
      </w:r>
      <w:r w:rsidR="00311F61" w:rsidRPr="005D5542">
        <w:rPr>
          <w:rFonts w:ascii="Verdana" w:eastAsia="Times New Roman" w:hAnsi="Verdana" w:cs="Times New Roman"/>
          <w:color w:val="626250"/>
          <w:sz w:val="14"/>
          <w:szCs w:val="14"/>
          <w:bdr w:val="none" w:sz="0" w:space="0" w:color="auto" w:frame="1"/>
          <w:vertAlign w:val="superscript"/>
          <w:lang w:eastAsia="en-GB"/>
        </w:rPr>
        <w:t>4</w:t>
      </w:r>
      <w:r w:rsidR="00FC410D">
        <w:rPr>
          <w:rFonts w:ascii="Verdana" w:eastAsia="Times New Roman" w:hAnsi="Verdana" w:cs="Times New Roman"/>
          <w:color w:val="626250"/>
          <w:sz w:val="18"/>
          <w:szCs w:val="18"/>
          <w:lang w:eastAsia="en-GB"/>
        </w:rPr>
        <w:t>P</w:t>
      </w:r>
      <w:r w:rsidR="00CD4553">
        <w:rPr>
          <w:rFonts w:ascii="Verdana" w:eastAsia="Times New Roman" w:hAnsi="Verdana" w:cs="Times New Roman"/>
          <w:color w:val="626250"/>
          <w:sz w:val="18"/>
          <w:szCs w:val="18"/>
          <w:lang w:eastAsia="en-GB"/>
        </w:rPr>
        <w:t>.</w:t>
      </w:r>
    </w:p>
    <w:p w:rsidR="00C7701B" w:rsidRDefault="00C7701B" w:rsidP="00311F61">
      <w:pPr>
        <w:spacing w:after="90" w:line="240" w:lineRule="auto"/>
        <w:outlineLvl w:val="2"/>
        <w:rPr>
          <w:rFonts w:ascii="Verdana" w:eastAsia="Times New Roman" w:hAnsi="Verdana" w:cs="Times New Roman"/>
          <w:b/>
          <w:bCs/>
          <w:color w:val="626250"/>
          <w:spacing w:val="-15"/>
          <w:sz w:val="24"/>
          <w:szCs w:val="24"/>
          <w:lang w:eastAsia="en-GB"/>
        </w:rPr>
      </w:pPr>
    </w:p>
    <w:p w:rsidR="00311F61" w:rsidRPr="00311F61" w:rsidRDefault="00311F61" w:rsidP="00311F61">
      <w:pPr>
        <w:spacing w:after="90" w:line="240" w:lineRule="auto"/>
        <w:outlineLvl w:val="2"/>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lastRenderedPageBreak/>
        <w:t>DISCLOSURE OF YOUR INFORMATION</w:t>
      </w:r>
    </w:p>
    <w:p w:rsidR="00311F61" w:rsidRPr="00311F61" w:rsidRDefault="00311F61" w:rsidP="00311F61">
      <w:pPr>
        <w:spacing w:after="300" w:line="245" w:lineRule="atLeast"/>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We may disclose your personal information to third parties:</w:t>
      </w:r>
    </w:p>
    <w:p w:rsidR="00311F61" w:rsidRPr="00311F61" w:rsidRDefault="00FC410D" w:rsidP="00311F61">
      <w:pPr>
        <w:numPr>
          <w:ilvl w:val="0"/>
          <w:numId w:val="8"/>
        </w:numPr>
        <w:spacing w:beforeAutospacing="1" w:after="0" w:afterAutospacing="1" w:line="240" w:lineRule="atLeast"/>
        <w:ind w:left="0"/>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to</w:t>
      </w:r>
      <w:r w:rsidR="003A5028">
        <w:rPr>
          <w:rFonts w:ascii="Verdana" w:eastAsia="Times New Roman" w:hAnsi="Verdana" w:cs="Times New Roman"/>
          <w:color w:val="626250"/>
          <w:sz w:val="18"/>
          <w:szCs w:val="18"/>
          <w:lang w:eastAsia="en-GB"/>
        </w:rPr>
        <w:t xml:space="preserve"> agencies and companies to whom you have given permission for them to see your NS</w:t>
      </w:r>
      <w:r w:rsidR="003A5028" w:rsidRPr="00FC410D">
        <w:rPr>
          <w:rFonts w:ascii="Verdana" w:eastAsia="Times New Roman" w:hAnsi="Verdana" w:cs="Times New Roman"/>
          <w:color w:val="626250"/>
          <w:sz w:val="18"/>
          <w:szCs w:val="18"/>
          <w:vertAlign w:val="superscript"/>
          <w:lang w:eastAsia="en-GB"/>
        </w:rPr>
        <w:t>4</w:t>
      </w:r>
      <w:r w:rsidR="003A5028">
        <w:rPr>
          <w:rFonts w:ascii="Verdana" w:eastAsia="Times New Roman" w:hAnsi="Verdana" w:cs="Times New Roman"/>
          <w:color w:val="626250"/>
          <w:sz w:val="18"/>
          <w:szCs w:val="18"/>
          <w:lang w:eastAsia="en-GB"/>
        </w:rPr>
        <w:t>P record</w:t>
      </w:r>
    </w:p>
    <w:p w:rsidR="00311F61" w:rsidRPr="00311F61" w:rsidRDefault="00FC410D" w:rsidP="00311F61">
      <w:pPr>
        <w:numPr>
          <w:ilvl w:val="0"/>
          <w:numId w:val="8"/>
        </w:numPr>
        <w:spacing w:beforeAutospacing="1" w:after="0" w:afterAutospacing="1" w:line="240" w:lineRule="atLeast"/>
        <w:ind w:left="0"/>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to</w:t>
      </w:r>
      <w:r w:rsidR="003A5028">
        <w:rPr>
          <w:rFonts w:ascii="Verdana" w:eastAsia="Times New Roman" w:hAnsi="Verdana" w:cs="Times New Roman"/>
          <w:color w:val="626250"/>
          <w:sz w:val="18"/>
          <w:szCs w:val="18"/>
          <w:lang w:eastAsia="en-GB"/>
        </w:rPr>
        <w:t xml:space="preserve"> and employer if, on moving to a job within the nuclear sector, you give your permission for your NS</w:t>
      </w:r>
      <w:r w:rsidR="003A5028" w:rsidRPr="00FC410D">
        <w:rPr>
          <w:rFonts w:ascii="Verdana" w:eastAsia="Times New Roman" w:hAnsi="Verdana" w:cs="Times New Roman"/>
          <w:color w:val="626250"/>
          <w:sz w:val="18"/>
          <w:szCs w:val="18"/>
          <w:vertAlign w:val="superscript"/>
          <w:lang w:eastAsia="en-GB"/>
        </w:rPr>
        <w:t>4</w:t>
      </w:r>
      <w:r w:rsidR="003A5028">
        <w:rPr>
          <w:rFonts w:ascii="Verdana" w:eastAsia="Times New Roman" w:hAnsi="Verdana" w:cs="Times New Roman"/>
          <w:color w:val="626250"/>
          <w:sz w:val="18"/>
          <w:szCs w:val="18"/>
          <w:lang w:eastAsia="en-GB"/>
        </w:rPr>
        <w:t>P record to be transferred to this new employer</w:t>
      </w:r>
    </w:p>
    <w:p w:rsidR="00311F61" w:rsidRPr="00311F61" w:rsidRDefault="00FC410D" w:rsidP="00311F61">
      <w:pPr>
        <w:numPr>
          <w:ilvl w:val="1"/>
          <w:numId w:val="9"/>
        </w:numPr>
        <w:spacing w:beforeAutospacing="1" w:after="0" w:afterAutospacing="1" w:line="240" w:lineRule="atLeast"/>
        <w:ind w:left="0"/>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so</w:t>
      </w:r>
      <w:r w:rsidR="003A5028">
        <w:rPr>
          <w:rFonts w:ascii="Verdana" w:eastAsia="Times New Roman" w:hAnsi="Verdana" w:cs="Times New Roman"/>
          <w:color w:val="626250"/>
          <w:sz w:val="18"/>
          <w:szCs w:val="18"/>
          <w:lang w:eastAsia="en-GB"/>
        </w:rPr>
        <w:t xml:space="preserve"> that we can administer and support the NS</w:t>
      </w:r>
      <w:r w:rsidR="003A5028" w:rsidRPr="00FC410D">
        <w:rPr>
          <w:rFonts w:ascii="Verdana" w:eastAsia="Times New Roman" w:hAnsi="Verdana" w:cs="Times New Roman"/>
          <w:color w:val="626250"/>
          <w:sz w:val="18"/>
          <w:szCs w:val="18"/>
          <w:vertAlign w:val="superscript"/>
          <w:lang w:eastAsia="en-GB"/>
        </w:rPr>
        <w:t>4</w:t>
      </w:r>
      <w:r w:rsidR="003A5028">
        <w:rPr>
          <w:rFonts w:ascii="Verdana" w:eastAsia="Times New Roman" w:hAnsi="Verdana" w:cs="Times New Roman"/>
          <w:color w:val="626250"/>
          <w:sz w:val="18"/>
          <w:szCs w:val="18"/>
          <w:lang w:eastAsia="en-GB"/>
        </w:rPr>
        <w:t>P and your use of the NS</w:t>
      </w:r>
      <w:r w:rsidR="003A5028" w:rsidRPr="00FC410D">
        <w:rPr>
          <w:rFonts w:ascii="Verdana" w:eastAsia="Times New Roman" w:hAnsi="Verdana" w:cs="Times New Roman"/>
          <w:color w:val="626250"/>
          <w:sz w:val="18"/>
          <w:szCs w:val="18"/>
          <w:vertAlign w:val="superscript"/>
          <w:lang w:eastAsia="en-GB"/>
        </w:rPr>
        <w:t>4</w:t>
      </w:r>
      <w:r w:rsidR="003A5028">
        <w:rPr>
          <w:rFonts w:ascii="Verdana" w:eastAsia="Times New Roman" w:hAnsi="Verdana" w:cs="Times New Roman"/>
          <w:color w:val="626250"/>
          <w:sz w:val="18"/>
          <w:szCs w:val="18"/>
          <w:lang w:eastAsia="en-GB"/>
        </w:rPr>
        <w:t>P. Our technical partners (the companies that maintain the NS</w:t>
      </w:r>
      <w:r w:rsidR="003A5028" w:rsidRPr="00FC410D">
        <w:rPr>
          <w:rFonts w:ascii="Verdana" w:eastAsia="Times New Roman" w:hAnsi="Verdana" w:cs="Times New Roman"/>
          <w:color w:val="626250"/>
          <w:sz w:val="18"/>
          <w:szCs w:val="18"/>
          <w:vertAlign w:val="superscript"/>
          <w:lang w:eastAsia="en-GB"/>
        </w:rPr>
        <w:t>4</w:t>
      </w:r>
      <w:r w:rsidR="003A5028">
        <w:rPr>
          <w:rFonts w:ascii="Verdana" w:eastAsia="Times New Roman" w:hAnsi="Verdana" w:cs="Times New Roman"/>
          <w:color w:val="626250"/>
          <w:sz w:val="18"/>
          <w:szCs w:val="18"/>
          <w:lang w:eastAsia="en-GB"/>
        </w:rPr>
        <w:t>P</w:t>
      </w:r>
      <w:r w:rsidR="00241444">
        <w:rPr>
          <w:rFonts w:ascii="Verdana" w:eastAsia="Times New Roman" w:hAnsi="Verdana" w:cs="Times New Roman"/>
          <w:color w:val="626250"/>
          <w:sz w:val="18"/>
          <w:szCs w:val="18"/>
          <w:lang w:eastAsia="en-GB"/>
        </w:rPr>
        <w:t>) need access to it – these partners are legally bound to only access individual NS</w:t>
      </w:r>
      <w:r w:rsidR="00241444" w:rsidRPr="00FC410D">
        <w:rPr>
          <w:rFonts w:ascii="Verdana" w:eastAsia="Times New Roman" w:hAnsi="Verdana" w:cs="Times New Roman"/>
          <w:color w:val="626250"/>
          <w:sz w:val="18"/>
          <w:szCs w:val="18"/>
          <w:vertAlign w:val="superscript"/>
          <w:lang w:eastAsia="en-GB"/>
        </w:rPr>
        <w:t>4</w:t>
      </w:r>
      <w:r w:rsidR="00241444">
        <w:rPr>
          <w:rFonts w:ascii="Verdana" w:eastAsia="Times New Roman" w:hAnsi="Verdana" w:cs="Times New Roman"/>
          <w:color w:val="626250"/>
          <w:sz w:val="18"/>
          <w:szCs w:val="18"/>
          <w:lang w:eastAsia="en-GB"/>
        </w:rPr>
        <w:t>P records as we direct</w:t>
      </w:r>
    </w:p>
    <w:p w:rsidR="00311F61" w:rsidRPr="00311F61" w:rsidRDefault="00FC410D" w:rsidP="00311F61">
      <w:pPr>
        <w:numPr>
          <w:ilvl w:val="0"/>
          <w:numId w:val="9"/>
        </w:numPr>
        <w:spacing w:before="100" w:beforeAutospacing="1" w:after="100" w:afterAutospacing="1" w:line="240" w:lineRule="atLeast"/>
        <w:ind w:left="0"/>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in</w:t>
      </w:r>
      <w:r w:rsidR="00241444">
        <w:rPr>
          <w:rFonts w:ascii="Verdana" w:eastAsia="Times New Roman" w:hAnsi="Verdana" w:cs="Times New Roman"/>
          <w:color w:val="626250"/>
          <w:sz w:val="18"/>
          <w:szCs w:val="18"/>
          <w:lang w:eastAsia="en-GB"/>
        </w:rPr>
        <w:t xml:space="preserve"> the event that NSAN sells its business or assets, it may disclose your personal data to the prospective seller or buyer of such business or assets</w:t>
      </w:r>
    </w:p>
    <w:p w:rsidR="00311F61" w:rsidRPr="00311F61" w:rsidRDefault="00FC410D" w:rsidP="00311F61">
      <w:pPr>
        <w:numPr>
          <w:ilvl w:val="0"/>
          <w:numId w:val="9"/>
        </w:numPr>
        <w:spacing w:before="100" w:beforeAutospacing="1" w:after="100" w:afterAutospacing="1" w:line="240" w:lineRule="atLeast"/>
        <w:ind w:left="0"/>
        <w:rPr>
          <w:rFonts w:ascii="Verdana" w:eastAsia="Times New Roman" w:hAnsi="Verdana" w:cs="Times New Roman"/>
          <w:color w:val="626250"/>
          <w:sz w:val="18"/>
          <w:szCs w:val="18"/>
          <w:lang w:eastAsia="en-GB"/>
        </w:rPr>
      </w:pPr>
      <w:r>
        <w:rPr>
          <w:rFonts w:ascii="Verdana" w:eastAsia="Times New Roman" w:hAnsi="Verdana" w:cs="Times New Roman"/>
          <w:color w:val="626250"/>
          <w:sz w:val="18"/>
          <w:szCs w:val="18"/>
          <w:lang w:eastAsia="en-GB"/>
        </w:rPr>
        <w:t>if</w:t>
      </w:r>
      <w:r w:rsidR="00241444">
        <w:rPr>
          <w:rFonts w:ascii="Verdana" w:eastAsia="Times New Roman" w:hAnsi="Verdana" w:cs="Times New Roman"/>
          <w:color w:val="626250"/>
          <w:sz w:val="18"/>
          <w:szCs w:val="18"/>
          <w:lang w:eastAsia="en-GB"/>
        </w:rPr>
        <w:t xml:space="preserve"> NSAN (or a substantial amount of its assets) is acquired by a third party, the personal data held by it may be one of the transferred assets</w:t>
      </w:r>
    </w:p>
    <w:p w:rsidR="00311F61" w:rsidRPr="00311F61" w:rsidRDefault="00311F61" w:rsidP="00311F61">
      <w:pPr>
        <w:numPr>
          <w:ilvl w:val="0"/>
          <w:numId w:val="9"/>
        </w:numPr>
        <w:spacing w:before="100" w:beforeAutospacing="1" w:after="100" w:afterAutospacing="1" w:line="240" w:lineRule="atLeast"/>
        <w:ind w:left="0"/>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 xml:space="preserve">if </w:t>
      </w:r>
      <w:r w:rsidR="00241444">
        <w:rPr>
          <w:rFonts w:ascii="Verdana" w:eastAsia="Times New Roman" w:hAnsi="Verdana" w:cs="Times New Roman"/>
          <w:color w:val="626250"/>
          <w:sz w:val="18"/>
          <w:szCs w:val="18"/>
          <w:lang w:eastAsia="en-GB"/>
        </w:rPr>
        <w:t>we are under a duty to disclose or share your personal data in order to comply with any legal obligation</w:t>
      </w:r>
    </w:p>
    <w:p w:rsidR="00311F61" w:rsidRPr="00311F61" w:rsidRDefault="00311F61" w:rsidP="00311F61">
      <w:pPr>
        <w:numPr>
          <w:ilvl w:val="0"/>
          <w:numId w:val="9"/>
        </w:numPr>
        <w:spacing w:before="100" w:beforeAutospacing="1" w:after="100" w:afterAutospacing="1" w:line="240" w:lineRule="atLeast"/>
        <w:ind w:left="0"/>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to protect our rights, property or safety (or those of others).</w:t>
      </w:r>
    </w:p>
    <w:p w:rsidR="00311F61" w:rsidRPr="00311F61" w:rsidRDefault="00311F61" w:rsidP="00311F61">
      <w:pPr>
        <w:spacing w:after="90" w:line="240" w:lineRule="auto"/>
        <w:outlineLvl w:val="2"/>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t>ACCESS TO INFORMATION</w:t>
      </w:r>
    </w:p>
    <w:p w:rsidR="00311F61" w:rsidRPr="00311F61" w:rsidRDefault="00311F61" w:rsidP="00311F61">
      <w:pPr>
        <w:spacing w:after="300" w:line="245" w:lineRule="atLeast"/>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The Act gives you the right to access information held about you. Your right of access can be exerc</w:t>
      </w:r>
      <w:r w:rsidR="00CD4553">
        <w:rPr>
          <w:rFonts w:ascii="Verdana" w:eastAsia="Times New Roman" w:hAnsi="Verdana" w:cs="Times New Roman"/>
          <w:color w:val="626250"/>
          <w:sz w:val="18"/>
          <w:szCs w:val="18"/>
          <w:lang w:eastAsia="en-GB"/>
        </w:rPr>
        <w:t>ised in accordance with the Act</w:t>
      </w:r>
      <w:r w:rsidRPr="00311F61">
        <w:rPr>
          <w:rFonts w:ascii="Verdana" w:eastAsia="Times New Roman" w:hAnsi="Verdana" w:cs="Times New Roman"/>
          <w:color w:val="626250"/>
          <w:sz w:val="18"/>
          <w:szCs w:val="18"/>
          <w:lang w:eastAsia="en-GB"/>
        </w:rPr>
        <w:t xml:space="preserve">. Please address any requests to </w:t>
      </w:r>
      <w:r w:rsidR="00241444">
        <w:rPr>
          <w:rFonts w:ascii="Verdana" w:eastAsia="Times New Roman" w:hAnsi="Verdana" w:cs="Times New Roman"/>
          <w:color w:val="626250"/>
          <w:sz w:val="18"/>
          <w:szCs w:val="18"/>
          <w:lang w:eastAsia="en-GB"/>
        </w:rPr>
        <w:t xml:space="preserve">the nominated representative </w:t>
      </w:r>
      <w:r w:rsidR="00CD4553">
        <w:rPr>
          <w:rFonts w:ascii="Verdana" w:eastAsia="Times New Roman" w:hAnsi="Verdana" w:cs="Times New Roman"/>
          <w:color w:val="626250"/>
          <w:sz w:val="18"/>
          <w:szCs w:val="18"/>
          <w:lang w:eastAsia="en-GB"/>
        </w:rPr>
        <w:t>(enquiries@ns4p.co.uk)</w:t>
      </w:r>
    </w:p>
    <w:p w:rsidR="00F80044" w:rsidRDefault="00F80044" w:rsidP="00311F61">
      <w:pPr>
        <w:spacing w:after="90" w:line="240" w:lineRule="auto"/>
        <w:outlineLvl w:val="2"/>
        <w:rPr>
          <w:rFonts w:ascii="Verdana" w:eastAsia="Times New Roman" w:hAnsi="Verdana" w:cs="Times New Roman"/>
          <w:b/>
          <w:bCs/>
          <w:color w:val="626250"/>
          <w:spacing w:val="-15"/>
          <w:sz w:val="24"/>
          <w:szCs w:val="24"/>
          <w:lang w:eastAsia="en-GB"/>
        </w:rPr>
      </w:pPr>
    </w:p>
    <w:p w:rsidR="00241444" w:rsidRDefault="00311F61" w:rsidP="00241444">
      <w:pPr>
        <w:spacing w:after="90" w:line="240" w:lineRule="auto"/>
        <w:outlineLvl w:val="2"/>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t>CHANGES TO THIS PRIVACY POLICY</w:t>
      </w:r>
    </w:p>
    <w:p w:rsidR="00311F61" w:rsidRPr="00241444" w:rsidRDefault="00241444" w:rsidP="00241444">
      <w:pPr>
        <w:spacing w:after="90" w:line="240" w:lineRule="auto"/>
        <w:outlineLvl w:val="2"/>
        <w:rPr>
          <w:rFonts w:ascii="Verdana" w:eastAsia="Times New Roman" w:hAnsi="Verdana" w:cs="Times New Roman"/>
          <w:b/>
          <w:bCs/>
          <w:color w:val="626250"/>
          <w:spacing w:val="-15"/>
          <w:sz w:val="24"/>
          <w:szCs w:val="24"/>
          <w:lang w:eastAsia="en-GB"/>
        </w:rPr>
      </w:pPr>
      <w:r w:rsidRPr="00241444">
        <w:rPr>
          <w:rFonts w:ascii="Verdana" w:eastAsia="Times New Roman" w:hAnsi="Verdana" w:cs="Times New Roman"/>
          <w:color w:val="626250"/>
          <w:sz w:val="18"/>
          <w:szCs w:val="18"/>
          <w:lang w:eastAsia="en-GB"/>
        </w:rPr>
        <w:t>Any changes we</w:t>
      </w:r>
      <w:r>
        <w:rPr>
          <w:rFonts w:ascii="Verdana" w:eastAsia="Times New Roman" w:hAnsi="Verdana" w:cs="Times New Roman"/>
          <w:color w:val="626250"/>
          <w:sz w:val="18"/>
          <w:szCs w:val="18"/>
          <w:lang w:eastAsia="en-GB"/>
        </w:rPr>
        <w:t xml:space="preserve"> may make to this privacy policy in the future will come into force at the next annual renewal (providing we still hold your personal data for the purposes of registration).</w:t>
      </w:r>
    </w:p>
    <w:p w:rsidR="00241444" w:rsidRDefault="00241444" w:rsidP="00311F61">
      <w:pPr>
        <w:spacing w:after="90" w:line="240" w:lineRule="auto"/>
        <w:outlineLvl w:val="2"/>
        <w:rPr>
          <w:rFonts w:ascii="Verdana" w:eastAsia="Times New Roman" w:hAnsi="Verdana" w:cs="Times New Roman"/>
          <w:b/>
          <w:bCs/>
          <w:color w:val="626250"/>
          <w:spacing w:val="-15"/>
          <w:sz w:val="24"/>
          <w:szCs w:val="24"/>
          <w:lang w:eastAsia="en-GB"/>
        </w:rPr>
      </w:pPr>
    </w:p>
    <w:p w:rsidR="00311F61" w:rsidRPr="00311F61" w:rsidRDefault="00311F61" w:rsidP="00311F61">
      <w:pPr>
        <w:spacing w:after="90" w:line="240" w:lineRule="auto"/>
        <w:outlineLvl w:val="2"/>
        <w:rPr>
          <w:rFonts w:ascii="Verdana" w:eastAsia="Times New Roman" w:hAnsi="Verdana" w:cs="Times New Roman"/>
          <w:b/>
          <w:bCs/>
          <w:color w:val="626250"/>
          <w:spacing w:val="-15"/>
          <w:sz w:val="24"/>
          <w:szCs w:val="24"/>
          <w:lang w:eastAsia="en-GB"/>
        </w:rPr>
      </w:pPr>
      <w:r w:rsidRPr="00311F61">
        <w:rPr>
          <w:rFonts w:ascii="Verdana" w:eastAsia="Times New Roman" w:hAnsi="Verdana" w:cs="Times New Roman"/>
          <w:b/>
          <w:bCs/>
          <w:color w:val="626250"/>
          <w:spacing w:val="-15"/>
          <w:sz w:val="24"/>
          <w:szCs w:val="24"/>
          <w:lang w:eastAsia="en-GB"/>
        </w:rPr>
        <w:t>CONTACT</w:t>
      </w:r>
    </w:p>
    <w:p w:rsidR="00311F61" w:rsidRPr="00311F61" w:rsidRDefault="00311F61" w:rsidP="00311F61">
      <w:pPr>
        <w:spacing w:after="300" w:line="245" w:lineRule="atLeast"/>
        <w:rPr>
          <w:rFonts w:ascii="Verdana" w:eastAsia="Times New Roman" w:hAnsi="Verdana" w:cs="Times New Roman"/>
          <w:color w:val="626250"/>
          <w:sz w:val="18"/>
          <w:szCs w:val="18"/>
          <w:lang w:eastAsia="en-GB"/>
        </w:rPr>
      </w:pPr>
      <w:r w:rsidRPr="00311F61">
        <w:rPr>
          <w:rFonts w:ascii="Verdana" w:eastAsia="Times New Roman" w:hAnsi="Verdana" w:cs="Times New Roman"/>
          <w:color w:val="626250"/>
          <w:sz w:val="18"/>
          <w:szCs w:val="18"/>
          <w:lang w:eastAsia="en-GB"/>
        </w:rPr>
        <w:t xml:space="preserve">Questions, comments and requests regarding this privacy policy are welcomed and should be sent to </w:t>
      </w:r>
      <w:r w:rsidR="00E03431">
        <w:rPr>
          <w:rFonts w:ascii="Verdana" w:eastAsia="Times New Roman" w:hAnsi="Verdana" w:cs="Times New Roman"/>
          <w:color w:val="626250"/>
          <w:sz w:val="18"/>
          <w:szCs w:val="18"/>
          <w:lang w:eastAsia="en-GB"/>
        </w:rPr>
        <w:t xml:space="preserve">the nominated representative </w:t>
      </w:r>
      <w:r w:rsidR="00CD4553">
        <w:rPr>
          <w:rFonts w:ascii="Verdana" w:eastAsia="Times New Roman" w:hAnsi="Verdana" w:cs="Times New Roman"/>
          <w:color w:val="626250"/>
          <w:sz w:val="18"/>
          <w:szCs w:val="18"/>
          <w:lang w:eastAsia="en-GB"/>
        </w:rPr>
        <w:t>(</w:t>
      </w:r>
      <w:hyperlink r:id="rId10" w:history="1">
        <w:r w:rsidR="00CD4553" w:rsidRPr="00401212">
          <w:rPr>
            <w:rStyle w:val="Hyperlink"/>
            <w:rFonts w:ascii="Verdana" w:eastAsia="Times New Roman" w:hAnsi="Verdana" w:cs="Times New Roman"/>
            <w:sz w:val="18"/>
            <w:szCs w:val="18"/>
            <w:lang w:eastAsia="en-GB"/>
          </w:rPr>
          <w:t>enquiries@ns4p.co.uk</w:t>
        </w:r>
      </w:hyperlink>
      <w:r w:rsidR="00CD4553">
        <w:rPr>
          <w:rFonts w:ascii="Verdana" w:eastAsia="Times New Roman" w:hAnsi="Verdana" w:cs="Times New Roman"/>
          <w:color w:val="626250"/>
          <w:sz w:val="18"/>
          <w:szCs w:val="18"/>
          <w:lang w:eastAsia="en-GB"/>
        </w:rPr>
        <w:t xml:space="preserve">) </w:t>
      </w:r>
    </w:p>
    <w:p w:rsidR="00311F61" w:rsidRPr="00CD4553" w:rsidRDefault="00311F61" w:rsidP="00311F61">
      <w:pPr>
        <w:spacing w:after="90" w:line="240" w:lineRule="auto"/>
        <w:outlineLvl w:val="2"/>
        <w:rPr>
          <w:rFonts w:ascii="Verdana" w:eastAsia="Times New Roman" w:hAnsi="Verdana" w:cs="Times New Roman"/>
          <w:b/>
          <w:bCs/>
          <w:color w:val="626250"/>
          <w:spacing w:val="-15"/>
          <w:sz w:val="24"/>
          <w:szCs w:val="24"/>
          <w:lang w:eastAsia="en-GB"/>
        </w:rPr>
      </w:pPr>
      <w:r w:rsidRPr="00CD4553">
        <w:rPr>
          <w:rFonts w:ascii="Verdana" w:eastAsia="Times New Roman" w:hAnsi="Verdana" w:cs="Times New Roman"/>
          <w:b/>
          <w:bCs/>
          <w:color w:val="626250"/>
          <w:spacing w:val="-15"/>
          <w:sz w:val="24"/>
          <w:szCs w:val="24"/>
          <w:lang w:eastAsia="en-GB"/>
        </w:rPr>
        <w:t>CONSENT</w:t>
      </w:r>
    </w:p>
    <w:p w:rsidR="00CD4553" w:rsidRPr="00E5394B" w:rsidRDefault="00311F61" w:rsidP="00CD4553">
      <w:pPr>
        <w:spacing w:after="300" w:line="245" w:lineRule="atLeast"/>
        <w:rPr>
          <w:rFonts w:ascii="Verdana" w:eastAsia="Times New Roman" w:hAnsi="Verdana" w:cs="Times New Roman"/>
          <w:color w:val="626250"/>
          <w:sz w:val="18"/>
          <w:szCs w:val="18"/>
          <w:lang w:eastAsia="en-GB"/>
        </w:rPr>
      </w:pPr>
      <w:r w:rsidRPr="00CD4553">
        <w:rPr>
          <w:rFonts w:ascii="Verdana" w:eastAsia="Times New Roman" w:hAnsi="Verdana" w:cs="Times New Roman"/>
          <w:color w:val="626250"/>
          <w:sz w:val="18"/>
          <w:szCs w:val="18"/>
          <w:lang w:eastAsia="en-GB"/>
        </w:rPr>
        <w:t xml:space="preserve">By accepting below, you are indicating that you are happy for </w:t>
      </w:r>
      <w:r w:rsidR="00E03431" w:rsidRPr="00CD4553">
        <w:rPr>
          <w:rFonts w:ascii="Verdana" w:eastAsia="Times New Roman" w:hAnsi="Verdana" w:cs="Times New Roman"/>
          <w:color w:val="626250"/>
          <w:sz w:val="18"/>
          <w:szCs w:val="18"/>
          <w:lang w:eastAsia="en-GB"/>
        </w:rPr>
        <w:t>NSAN</w:t>
      </w:r>
      <w:r w:rsidRPr="00CD4553">
        <w:rPr>
          <w:rFonts w:ascii="Verdana" w:eastAsia="Times New Roman" w:hAnsi="Verdana" w:cs="Times New Roman"/>
          <w:color w:val="626250"/>
          <w:sz w:val="18"/>
          <w:szCs w:val="18"/>
          <w:lang w:eastAsia="en-GB"/>
        </w:rPr>
        <w:t xml:space="preserve"> and your employer to process your data in accordance with this policy. </w:t>
      </w:r>
      <w:r w:rsidR="00C07E7B" w:rsidRPr="00CD4553">
        <w:rPr>
          <w:rFonts w:ascii="Verdana" w:eastAsia="Times New Roman" w:hAnsi="Verdana" w:cs="Times New Roman"/>
          <w:color w:val="626250"/>
          <w:sz w:val="18"/>
          <w:szCs w:val="18"/>
          <w:lang w:eastAsia="en-GB"/>
        </w:rPr>
        <w:t xml:space="preserve"> If you chose not to accept this policy you will not be eligible for an NS</w:t>
      </w:r>
      <w:r w:rsidR="00C07E7B" w:rsidRPr="00CD4553">
        <w:rPr>
          <w:rFonts w:ascii="Verdana" w:eastAsia="Times New Roman" w:hAnsi="Verdana" w:cs="Times New Roman"/>
          <w:color w:val="626250"/>
          <w:sz w:val="18"/>
          <w:szCs w:val="18"/>
          <w:vertAlign w:val="superscript"/>
          <w:lang w:eastAsia="en-GB"/>
        </w:rPr>
        <w:t>4</w:t>
      </w:r>
      <w:r w:rsidR="00C07E7B" w:rsidRPr="00CD4553">
        <w:rPr>
          <w:rFonts w:ascii="Verdana" w:eastAsia="Times New Roman" w:hAnsi="Verdana" w:cs="Times New Roman"/>
          <w:color w:val="626250"/>
          <w:sz w:val="18"/>
          <w:szCs w:val="18"/>
          <w:lang w:eastAsia="en-GB"/>
        </w:rPr>
        <w:t xml:space="preserve">P account.  </w:t>
      </w:r>
      <w:bookmarkStart w:id="0" w:name="_GoBack"/>
      <w:bookmarkEnd w:id="0"/>
      <w:r w:rsidR="00CD4553" w:rsidRPr="00311F61">
        <w:rPr>
          <w:rFonts w:ascii="Arial" w:eastAsia="Times New Roman" w:hAnsi="Arial" w:cs="Arial"/>
          <w:vanish/>
          <w:sz w:val="16"/>
          <w:szCs w:val="16"/>
          <w:lang w:eastAsia="en-GB"/>
        </w:rPr>
        <w:t>Bottom of Form</w:t>
      </w:r>
    </w:p>
    <w:p w:rsidR="000C4652" w:rsidRDefault="000C4652">
      <w:pPr>
        <w:rPr>
          <w:rFonts w:ascii="Arial" w:eastAsia="Times New Roman" w:hAnsi="Arial" w:cs="Arial"/>
          <w:sz w:val="16"/>
          <w:szCs w:val="16"/>
          <w:lang w:eastAsia="en-GB"/>
        </w:rPr>
      </w:pPr>
    </w:p>
    <w:sectPr w:rsidR="000C4652" w:rsidSect="005D154F">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BE" w:rsidRDefault="002A7BBE" w:rsidP="00B109E1">
      <w:pPr>
        <w:spacing w:after="0" w:line="240" w:lineRule="auto"/>
      </w:pPr>
      <w:r>
        <w:separator/>
      </w:r>
    </w:p>
  </w:endnote>
  <w:endnote w:type="continuationSeparator" w:id="0">
    <w:p w:rsidR="002A7BBE" w:rsidRDefault="002A7BBE" w:rsidP="00B1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9E1" w:rsidRPr="00B109E1" w:rsidRDefault="00E06BDD">
    <w:pPr>
      <w:pStyle w:val="Footer"/>
      <w:rPr>
        <w:rFonts w:ascii="Verdana" w:hAnsi="Verdana"/>
        <w:sz w:val="16"/>
        <w:szCs w:val="16"/>
      </w:rPr>
    </w:pPr>
    <w:r>
      <w:rPr>
        <w:rFonts w:ascii="Verdana" w:hAnsi="Verdana"/>
        <w:sz w:val="16"/>
        <w:szCs w:val="16"/>
      </w:rPr>
      <w:t>DEV-007</w:t>
    </w:r>
    <w:r w:rsidR="00B109E1">
      <w:rPr>
        <w:rFonts w:ascii="Verdana" w:hAnsi="Verdana"/>
        <w:sz w:val="16"/>
        <w:szCs w:val="16"/>
      </w:rPr>
      <w:t>-</w:t>
    </w:r>
    <w:r>
      <w:rPr>
        <w:rFonts w:ascii="Verdana" w:hAnsi="Verdana"/>
        <w:sz w:val="16"/>
        <w:szCs w:val="16"/>
      </w:rPr>
      <w:t>20</w:t>
    </w:r>
    <w:r w:rsidR="00B109E1" w:rsidRPr="00B109E1">
      <w:rPr>
        <w:rFonts w:ascii="Verdana" w:hAnsi="Verdana"/>
        <w:sz w:val="16"/>
        <w:szCs w:val="16"/>
      </w:rPr>
      <w:ptab w:relativeTo="margin" w:alignment="center" w:leader="none"/>
    </w:r>
    <w:r w:rsidR="00B109E1">
      <w:rPr>
        <w:rFonts w:ascii="Verdana" w:hAnsi="Verdana"/>
        <w:sz w:val="16"/>
        <w:szCs w:val="16"/>
      </w:rPr>
      <w:t xml:space="preserve">Page </w:t>
    </w:r>
    <w:r w:rsidR="00B109E1">
      <w:rPr>
        <w:rFonts w:ascii="Verdana" w:hAnsi="Verdana"/>
        <w:sz w:val="16"/>
        <w:szCs w:val="16"/>
      </w:rPr>
      <w:fldChar w:fldCharType="begin"/>
    </w:r>
    <w:r w:rsidR="00B109E1">
      <w:rPr>
        <w:rFonts w:ascii="Verdana" w:hAnsi="Verdana"/>
        <w:sz w:val="16"/>
        <w:szCs w:val="16"/>
      </w:rPr>
      <w:instrText xml:space="preserve"> PAGE   \* MERGEFORMAT </w:instrText>
    </w:r>
    <w:r w:rsidR="00B109E1">
      <w:rPr>
        <w:rFonts w:ascii="Verdana" w:hAnsi="Verdana"/>
        <w:sz w:val="16"/>
        <w:szCs w:val="16"/>
      </w:rPr>
      <w:fldChar w:fldCharType="separate"/>
    </w:r>
    <w:r w:rsidR="00552BB9">
      <w:rPr>
        <w:rFonts w:ascii="Verdana" w:hAnsi="Verdana"/>
        <w:noProof/>
        <w:sz w:val="16"/>
        <w:szCs w:val="16"/>
      </w:rPr>
      <w:t>2</w:t>
    </w:r>
    <w:r w:rsidR="00B109E1">
      <w:rPr>
        <w:rFonts w:ascii="Verdana" w:hAnsi="Verdana"/>
        <w:sz w:val="16"/>
        <w:szCs w:val="16"/>
      </w:rPr>
      <w:fldChar w:fldCharType="end"/>
    </w:r>
    <w:r w:rsidR="00B109E1">
      <w:rPr>
        <w:rFonts w:ascii="Verdana" w:hAnsi="Verdana"/>
        <w:sz w:val="16"/>
        <w:szCs w:val="16"/>
      </w:rPr>
      <w:t xml:space="preserve"> of </w:t>
    </w:r>
    <w:r w:rsidR="00B109E1">
      <w:rPr>
        <w:rFonts w:ascii="Verdana" w:hAnsi="Verdana"/>
        <w:sz w:val="16"/>
        <w:szCs w:val="16"/>
      </w:rPr>
      <w:fldChar w:fldCharType="begin"/>
    </w:r>
    <w:r w:rsidR="00B109E1">
      <w:rPr>
        <w:rFonts w:ascii="Verdana" w:hAnsi="Verdana"/>
        <w:sz w:val="16"/>
        <w:szCs w:val="16"/>
      </w:rPr>
      <w:instrText xml:space="preserve"> NUMPAGES   \* MERGEFORMAT </w:instrText>
    </w:r>
    <w:r w:rsidR="00B109E1">
      <w:rPr>
        <w:rFonts w:ascii="Verdana" w:hAnsi="Verdana"/>
        <w:sz w:val="16"/>
        <w:szCs w:val="16"/>
      </w:rPr>
      <w:fldChar w:fldCharType="separate"/>
    </w:r>
    <w:r w:rsidR="00552BB9">
      <w:rPr>
        <w:rFonts w:ascii="Verdana" w:hAnsi="Verdana"/>
        <w:noProof/>
        <w:sz w:val="16"/>
        <w:szCs w:val="16"/>
      </w:rPr>
      <w:t>3</w:t>
    </w:r>
    <w:r w:rsidR="00B109E1">
      <w:rPr>
        <w:rFonts w:ascii="Verdana" w:hAnsi="Verdana"/>
        <w:sz w:val="16"/>
        <w:szCs w:val="16"/>
      </w:rPr>
      <w:fldChar w:fldCharType="end"/>
    </w:r>
    <w:r w:rsidR="00B109E1" w:rsidRPr="00B109E1">
      <w:rPr>
        <w:rFonts w:ascii="Verdana" w:hAnsi="Verdana"/>
        <w:sz w:val="16"/>
        <w:szCs w:val="16"/>
      </w:rPr>
      <w:ptab w:relativeTo="margin" w:alignment="right" w:leader="none"/>
    </w:r>
    <w:r w:rsidR="00B109E1">
      <w:rPr>
        <w:rFonts w:ascii="Verdana" w:hAnsi="Verdana"/>
        <w:sz w:val="16"/>
        <w:szCs w:val="16"/>
      </w:rPr>
      <w:t xml:space="preserve">REV </w:t>
    </w:r>
    <w:r w:rsidR="00C7701B">
      <w:rPr>
        <w:rFonts w:ascii="Verdana" w:hAnsi="Verdana"/>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54F" w:rsidRPr="005D154F" w:rsidRDefault="00E06BDD">
    <w:pPr>
      <w:pStyle w:val="Footer"/>
      <w:rPr>
        <w:rFonts w:ascii="Verdana" w:hAnsi="Verdana"/>
        <w:sz w:val="16"/>
        <w:szCs w:val="16"/>
      </w:rPr>
    </w:pPr>
    <w:r>
      <w:rPr>
        <w:rFonts w:ascii="Verdana" w:hAnsi="Verdana"/>
        <w:sz w:val="16"/>
        <w:szCs w:val="16"/>
      </w:rPr>
      <w:t>DEV-007-20</w:t>
    </w:r>
    <w:r w:rsidR="005D154F" w:rsidRPr="005D154F">
      <w:rPr>
        <w:rFonts w:ascii="Verdana" w:hAnsi="Verdana"/>
        <w:sz w:val="16"/>
        <w:szCs w:val="16"/>
      </w:rPr>
      <w:ptab w:relativeTo="margin" w:alignment="center" w:leader="none"/>
    </w:r>
    <w:r w:rsidR="005D154F">
      <w:rPr>
        <w:rFonts w:ascii="Verdana" w:hAnsi="Verdana"/>
        <w:sz w:val="16"/>
        <w:szCs w:val="16"/>
      </w:rPr>
      <w:t xml:space="preserve">Page </w:t>
    </w:r>
    <w:r w:rsidR="005D154F">
      <w:rPr>
        <w:rFonts w:ascii="Verdana" w:hAnsi="Verdana"/>
        <w:sz w:val="16"/>
        <w:szCs w:val="16"/>
      </w:rPr>
      <w:fldChar w:fldCharType="begin"/>
    </w:r>
    <w:r w:rsidR="005D154F">
      <w:rPr>
        <w:rFonts w:ascii="Verdana" w:hAnsi="Verdana"/>
        <w:sz w:val="16"/>
        <w:szCs w:val="16"/>
      </w:rPr>
      <w:instrText xml:space="preserve"> PAGE   \* MERGEFORMAT </w:instrText>
    </w:r>
    <w:r w:rsidR="005D154F">
      <w:rPr>
        <w:rFonts w:ascii="Verdana" w:hAnsi="Verdana"/>
        <w:sz w:val="16"/>
        <w:szCs w:val="16"/>
      </w:rPr>
      <w:fldChar w:fldCharType="separate"/>
    </w:r>
    <w:r w:rsidR="00552BB9">
      <w:rPr>
        <w:rFonts w:ascii="Verdana" w:hAnsi="Verdana"/>
        <w:noProof/>
        <w:sz w:val="16"/>
        <w:szCs w:val="16"/>
      </w:rPr>
      <w:t>1</w:t>
    </w:r>
    <w:r w:rsidR="005D154F">
      <w:rPr>
        <w:rFonts w:ascii="Verdana" w:hAnsi="Verdana"/>
        <w:sz w:val="16"/>
        <w:szCs w:val="16"/>
      </w:rPr>
      <w:fldChar w:fldCharType="end"/>
    </w:r>
    <w:r w:rsidR="005D154F">
      <w:rPr>
        <w:rFonts w:ascii="Verdana" w:hAnsi="Verdana"/>
        <w:sz w:val="16"/>
        <w:szCs w:val="16"/>
      </w:rPr>
      <w:t xml:space="preserve"> of </w:t>
    </w:r>
    <w:r w:rsidR="005D154F">
      <w:rPr>
        <w:rFonts w:ascii="Verdana" w:hAnsi="Verdana"/>
        <w:sz w:val="16"/>
        <w:szCs w:val="16"/>
      </w:rPr>
      <w:fldChar w:fldCharType="begin"/>
    </w:r>
    <w:r w:rsidR="005D154F">
      <w:rPr>
        <w:rFonts w:ascii="Verdana" w:hAnsi="Verdana"/>
        <w:sz w:val="16"/>
        <w:szCs w:val="16"/>
      </w:rPr>
      <w:instrText xml:space="preserve"> NUMPAGES   \* MERGEFORMAT </w:instrText>
    </w:r>
    <w:r w:rsidR="005D154F">
      <w:rPr>
        <w:rFonts w:ascii="Verdana" w:hAnsi="Verdana"/>
        <w:sz w:val="16"/>
        <w:szCs w:val="16"/>
      </w:rPr>
      <w:fldChar w:fldCharType="separate"/>
    </w:r>
    <w:r w:rsidR="00552BB9">
      <w:rPr>
        <w:rFonts w:ascii="Verdana" w:hAnsi="Verdana"/>
        <w:noProof/>
        <w:sz w:val="16"/>
        <w:szCs w:val="16"/>
      </w:rPr>
      <w:t>3</w:t>
    </w:r>
    <w:r w:rsidR="005D154F">
      <w:rPr>
        <w:rFonts w:ascii="Verdana" w:hAnsi="Verdana"/>
        <w:sz w:val="16"/>
        <w:szCs w:val="16"/>
      </w:rPr>
      <w:fldChar w:fldCharType="end"/>
    </w:r>
    <w:r w:rsidR="005D154F" w:rsidRPr="005D154F">
      <w:rPr>
        <w:rFonts w:ascii="Verdana" w:hAnsi="Verdana"/>
        <w:sz w:val="16"/>
        <w:szCs w:val="16"/>
      </w:rPr>
      <w:ptab w:relativeTo="margin" w:alignment="right" w:leader="none"/>
    </w:r>
    <w:r w:rsidR="005D154F">
      <w:rPr>
        <w:rFonts w:ascii="Verdana" w:hAnsi="Verdana"/>
        <w:sz w:val="16"/>
        <w:szCs w:val="16"/>
      </w:rPr>
      <w:t xml:space="preserve">REV </w:t>
    </w:r>
    <w:r w:rsidR="00C7701B">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BE" w:rsidRDefault="002A7BBE" w:rsidP="00B109E1">
      <w:pPr>
        <w:spacing w:after="0" w:line="240" w:lineRule="auto"/>
      </w:pPr>
      <w:r>
        <w:separator/>
      </w:r>
    </w:p>
  </w:footnote>
  <w:footnote w:type="continuationSeparator" w:id="0">
    <w:p w:rsidR="002A7BBE" w:rsidRDefault="002A7BBE" w:rsidP="00B1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54F" w:rsidRDefault="00D867B3">
    <w:pPr>
      <w:pStyle w:val="Header"/>
    </w:pPr>
    <w:r>
      <w:rPr>
        <w:rFonts w:ascii="Arial" w:eastAsia="Times New Roman" w:hAnsi="Arial" w:cs="Arial"/>
        <w:noProof/>
        <w:lang w:eastAsia="en-GB"/>
      </w:rPr>
      <w:drawing>
        <wp:anchor distT="0" distB="0" distL="114300" distR="114300" simplePos="0" relativeHeight="251660288" behindDoc="1" locked="0" layoutInCell="1" allowOverlap="1" wp14:anchorId="69DB7B4F" wp14:editId="241664C9">
          <wp:simplePos x="0" y="0"/>
          <wp:positionH relativeFrom="column">
            <wp:posOffset>4638040</wp:posOffset>
          </wp:positionH>
          <wp:positionV relativeFrom="paragraph">
            <wp:posOffset>7620</wp:posOffset>
          </wp:positionV>
          <wp:extent cx="1266825" cy="371475"/>
          <wp:effectExtent l="0" t="0" r="9525" b="9525"/>
          <wp:wrapTight wrapText="bothSides">
            <wp:wrapPolygon edited="0">
              <wp:start x="15916" y="0"/>
              <wp:lineTo x="0" y="2215"/>
              <wp:lineTo x="0" y="18831"/>
              <wp:lineTo x="19164" y="21046"/>
              <wp:lineTo x="21113" y="21046"/>
              <wp:lineTo x="21438" y="18831"/>
              <wp:lineTo x="21438" y="3323"/>
              <wp:lineTo x="17865" y="0"/>
              <wp:lineTo x="159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n.png"/>
                  <pic:cNvPicPr/>
                </pic:nvPicPr>
                <pic:blipFill>
                  <a:blip r:embed="rId1">
                    <a:extLst>
                      <a:ext uri="{28A0092B-C50C-407E-A947-70E740481C1C}">
                        <a14:useLocalDpi xmlns:a14="http://schemas.microsoft.com/office/drawing/2010/main" val="0"/>
                      </a:ext>
                    </a:extLst>
                  </a:blip>
                  <a:stretch>
                    <a:fillRect/>
                  </a:stretch>
                </pic:blipFill>
                <pic:spPr>
                  <a:xfrm>
                    <a:off x="0" y="0"/>
                    <a:ext cx="1266825" cy="371475"/>
                  </a:xfrm>
                  <a:prstGeom prst="rect">
                    <a:avLst/>
                  </a:prstGeom>
                </pic:spPr>
              </pic:pic>
            </a:graphicData>
          </a:graphic>
          <wp14:sizeRelH relativeFrom="page">
            <wp14:pctWidth>0</wp14:pctWidth>
          </wp14:sizeRelH>
          <wp14:sizeRelV relativeFrom="page">
            <wp14:pctHeight>0</wp14:pctHeight>
          </wp14:sizeRelV>
        </wp:anchor>
      </w:drawing>
    </w:r>
    <w:r w:rsidR="005D154F" w:rsidRPr="005D154F">
      <w:rPr>
        <w:rFonts w:ascii="Arial" w:eastAsia="Times New Roman" w:hAnsi="Arial" w:cs="Arial"/>
        <w:noProof/>
        <w:lang w:eastAsia="en-GB"/>
      </w:rPr>
      <w:drawing>
        <wp:anchor distT="0" distB="0" distL="114300" distR="114300" simplePos="0" relativeHeight="251659264" behindDoc="1" locked="0" layoutInCell="1" allowOverlap="1" wp14:anchorId="0A2539C1" wp14:editId="51256692">
          <wp:simplePos x="0" y="0"/>
          <wp:positionH relativeFrom="column">
            <wp:posOffset>-222885</wp:posOffset>
          </wp:positionH>
          <wp:positionV relativeFrom="paragraph">
            <wp:posOffset>-46990</wp:posOffset>
          </wp:positionV>
          <wp:extent cx="1438275" cy="428625"/>
          <wp:effectExtent l="0" t="0" r="9525" b="9525"/>
          <wp:wrapTight wrapText="bothSides">
            <wp:wrapPolygon edited="0">
              <wp:start x="0" y="0"/>
              <wp:lineTo x="0" y="21120"/>
              <wp:lineTo x="21457" y="21120"/>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5352"/>
    <w:multiLevelType w:val="hybridMultilevel"/>
    <w:tmpl w:val="1A8CD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95B7DF9"/>
    <w:multiLevelType w:val="hybridMultilevel"/>
    <w:tmpl w:val="1F402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35C389E"/>
    <w:multiLevelType w:val="hybridMultilevel"/>
    <w:tmpl w:val="85B29B74"/>
    <w:lvl w:ilvl="0" w:tplc="2528EB0E">
      <w:start w:val="1"/>
      <w:numFmt w:val="bullet"/>
      <w:lvlText w:val=""/>
      <w:lvlJc w:val="left"/>
      <w:pPr>
        <w:ind w:left="360" w:hanging="360"/>
      </w:pPr>
      <w:rPr>
        <w:rFonts w:ascii="Wingdings" w:hAnsi="Wingdings" w:hint="default"/>
        <w:color w:val="auto"/>
        <w:u w:color="C1BAA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46363"/>
    <w:multiLevelType w:val="multilevel"/>
    <w:tmpl w:val="3B26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B1280"/>
    <w:multiLevelType w:val="multilevel"/>
    <w:tmpl w:val="DB7A9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300672"/>
    <w:multiLevelType w:val="multilevel"/>
    <w:tmpl w:val="EF228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E596F"/>
    <w:multiLevelType w:val="multilevel"/>
    <w:tmpl w:val="925C57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43821962"/>
    <w:multiLevelType w:val="multilevel"/>
    <w:tmpl w:val="00F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406D0"/>
    <w:multiLevelType w:val="hybridMultilevel"/>
    <w:tmpl w:val="4344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D306F4"/>
    <w:multiLevelType w:val="hybridMultilevel"/>
    <w:tmpl w:val="CE423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F41557F"/>
    <w:multiLevelType w:val="multilevel"/>
    <w:tmpl w:val="71EE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6"/>
  </w:num>
  <w:num w:numId="6">
    <w:abstractNumId w:val="10"/>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3"/>
  </w:num>
  <w:num w:numId="11">
    <w:abstractNumId w:val="5"/>
    <w:lvlOverride w:ilvl="0">
      <w:lvl w:ilvl="0">
        <w:numFmt w:val="bullet"/>
        <w:lvlText w:val=""/>
        <w:lvlJc w:val="left"/>
        <w:pPr>
          <w:tabs>
            <w:tab w:val="num" w:pos="1080"/>
          </w:tabs>
          <w:ind w:left="1080" w:hanging="360"/>
        </w:pPr>
        <w:rPr>
          <w:rFonts w:ascii="Wingdings" w:hAnsi="Wingdings" w:hint="default"/>
          <w:sz w:val="20"/>
        </w:rPr>
      </w:lvl>
    </w:lvlOverride>
  </w:num>
  <w:num w:numId="12">
    <w:abstractNumId w:val="8"/>
  </w:num>
  <w:num w:numId="13">
    <w:abstractNumId w:val="9"/>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61"/>
    <w:rsid w:val="00014DAC"/>
    <w:rsid w:val="00072987"/>
    <w:rsid w:val="000A4137"/>
    <w:rsid w:val="000C4652"/>
    <w:rsid w:val="0020000B"/>
    <w:rsid w:val="0022567A"/>
    <w:rsid w:val="00241444"/>
    <w:rsid w:val="002A7BBE"/>
    <w:rsid w:val="00311F61"/>
    <w:rsid w:val="00395055"/>
    <w:rsid w:val="003A5028"/>
    <w:rsid w:val="004B34AE"/>
    <w:rsid w:val="00552BB9"/>
    <w:rsid w:val="005D154F"/>
    <w:rsid w:val="005D5542"/>
    <w:rsid w:val="00651139"/>
    <w:rsid w:val="006A1DD2"/>
    <w:rsid w:val="007E185C"/>
    <w:rsid w:val="0084017C"/>
    <w:rsid w:val="00862DC2"/>
    <w:rsid w:val="008D03D0"/>
    <w:rsid w:val="00A926C9"/>
    <w:rsid w:val="00AD33A0"/>
    <w:rsid w:val="00B109E1"/>
    <w:rsid w:val="00C07E7B"/>
    <w:rsid w:val="00C43BFE"/>
    <w:rsid w:val="00C7701B"/>
    <w:rsid w:val="00CA47EC"/>
    <w:rsid w:val="00CB5005"/>
    <w:rsid w:val="00CD4553"/>
    <w:rsid w:val="00CF0416"/>
    <w:rsid w:val="00D41EBC"/>
    <w:rsid w:val="00D7520F"/>
    <w:rsid w:val="00D867B3"/>
    <w:rsid w:val="00DF0FF2"/>
    <w:rsid w:val="00E03431"/>
    <w:rsid w:val="00E06BDD"/>
    <w:rsid w:val="00E5394B"/>
    <w:rsid w:val="00EB172F"/>
    <w:rsid w:val="00F80044"/>
    <w:rsid w:val="00F948C5"/>
    <w:rsid w:val="00FC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3F13F"/>
  <w15:docId w15:val="{F33DBDF6-9A32-4597-A41A-B12C0576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11F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1F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F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1F6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1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11F61"/>
  </w:style>
  <w:style w:type="character" w:styleId="Strong">
    <w:name w:val="Strong"/>
    <w:basedOn w:val="DefaultParagraphFont"/>
    <w:uiPriority w:val="22"/>
    <w:qFormat/>
    <w:rsid w:val="00311F61"/>
    <w:rPr>
      <w:b/>
      <w:bCs/>
    </w:rPr>
  </w:style>
  <w:style w:type="paragraph" w:styleId="z-TopofForm">
    <w:name w:val="HTML Top of Form"/>
    <w:basedOn w:val="Normal"/>
    <w:next w:val="Normal"/>
    <w:link w:val="z-TopofFormChar"/>
    <w:hidden/>
    <w:uiPriority w:val="99"/>
    <w:semiHidden/>
    <w:unhideWhenUsed/>
    <w:rsid w:val="00311F6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11F6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11F6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11F61"/>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C0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7B"/>
    <w:rPr>
      <w:rFonts w:ascii="Segoe UI" w:hAnsi="Segoe UI" w:cs="Segoe UI"/>
      <w:sz w:val="18"/>
      <w:szCs w:val="18"/>
    </w:rPr>
  </w:style>
  <w:style w:type="character" w:styleId="CommentReference">
    <w:name w:val="annotation reference"/>
    <w:basedOn w:val="DefaultParagraphFont"/>
    <w:uiPriority w:val="99"/>
    <w:semiHidden/>
    <w:unhideWhenUsed/>
    <w:rsid w:val="00C07E7B"/>
    <w:rPr>
      <w:sz w:val="16"/>
      <w:szCs w:val="16"/>
    </w:rPr>
  </w:style>
  <w:style w:type="paragraph" w:styleId="CommentText">
    <w:name w:val="annotation text"/>
    <w:basedOn w:val="Normal"/>
    <w:link w:val="CommentTextChar"/>
    <w:uiPriority w:val="99"/>
    <w:semiHidden/>
    <w:unhideWhenUsed/>
    <w:rsid w:val="00C07E7B"/>
    <w:pPr>
      <w:spacing w:line="240" w:lineRule="auto"/>
    </w:pPr>
    <w:rPr>
      <w:sz w:val="20"/>
      <w:szCs w:val="20"/>
    </w:rPr>
  </w:style>
  <w:style w:type="character" w:customStyle="1" w:styleId="CommentTextChar">
    <w:name w:val="Comment Text Char"/>
    <w:basedOn w:val="DefaultParagraphFont"/>
    <w:link w:val="CommentText"/>
    <w:uiPriority w:val="99"/>
    <w:semiHidden/>
    <w:rsid w:val="00C07E7B"/>
    <w:rPr>
      <w:sz w:val="20"/>
      <w:szCs w:val="20"/>
    </w:rPr>
  </w:style>
  <w:style w:type="paragraph" w:styleId="CommentSubject">
    <w:name w:val="annotation subject"/>
    <w:basedOn w:val="CommentText"/>
    <w:next w:val="CommentText"/>
    <w:link w:val="CommentSubjectChar"/>
    <w:uiPriority w:val="99"/>
    <w:semiHidden/>
    <w:unhideWhenUsed/>
    <w:rsid w:val="00C07E7B"/>
    <w:rPr>
      <w:b/>
      <w:bCs/>
    </w:rPr>
  </w:style>
  <w:style w:type="character" w:customStyle="1" w:styleId="CommentSubjectChar">
    <w:name w:val="Comment Subject Char"/>
    <w:basedOn w:val="CommentTextChar"/>
    <w:link w:val="CommentSubject"/>
    <w:uiPriority w:val="99"/>
    <w:semiHidden/>
    <w:rsid w:val="00C07E7B"/>
    <w:rPr>
      <w:b/>
      <w:bCs/>
      <w:sz w:val="20"/>
      <w:szCs w:val="20"/>
    </w:rPr>
  </w:style>
  <w:style w:type="paragraph" w:styleId="Header">
    <w:name w:val="header"/>
    <w:basedOn w:val="Normal"/>
    <w:link w:val="HeaderChar"/>
    <w:uiPriority w:val="99"/>
    <w:unhideWhenUsed/>
    <w:rsid w:val="00B10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9E1"/>
  </w:style>
  <w:style w:type="paragraph" w:styleId="Footer">
    <w:name w:val="footer"/>
    <w:basedOn w:val="Normal"/>
    <w:link w:val="FooterChar"/>
    <w:uiPriority w:val="99"/>
    <w:unhideWhenUsed/>
    <w:rsid w:val="00B10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9E1"/>
  </w:style>
  <w:style w:type="paragraph" w:styleId="NoSpacing">
    <w:name w:val="No Spacing"/>
    <w:uiPriority w:val="1"/>
    <w:qFormat/>
    <w:rsid w:val="000C4652"/>
    <w:pPr>
      <w:spacing w:after="0" w:line="240" w:lineRule="auto"/>
    </w:pPr>
    <w:rPr>
      <w:rFonts w:eastAsiaTheme="minorEastAsia"/>
      <w:lang w:eastAsia="en-GB"/>
    </w:rPr>
  </w:style>
  <w:style w:type="paragraph" w:styleId="ListParagraph">
    <w:name w:val="List Paragraph"/>
    <w:basedOn w:val="Normal"/>
    <w:uiPriority w:val="34"/>
    <w:qFormat/>
    <w:rsid w:val="00FC410D"/>
    <w:pPr>
      <w:ind w:left="720"/>
      <w:contextualSpacing/>
    </w:pPr>
  </w:style>
  <w:style w:type="character" w:styleId="Hyperlink">
    <w:name w:val="Hyperlink"/>
    <w:basedOn w:val="DefaultParagraphFont"/>
    <w:uiPriority w:val="99"/>
    <w:unhideWhenUsed/>
    <w:rsid w:val="00CD4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49142">
      <w:bodyDiv w:val="1"/>
      <w:marLeft w:val="0"/>
      <w:marRight w:val="0"/>
      <w:marTop w:val="0"/>
      <w:marBottom w:val="0"/>
      <w:divBdr>
        <w:top w:val="none" w:sz="0" w:space="0" w:color="auto"/>
        <w:left w:val="none" w:sz="0" w:space="0" w:color="auto"/>
        <w:bottom w:val="none" w:sz="0" w:space="0" w:color="auto"/>
        <w:right w:val="none" w:sz="0" w:space="0" w:color="auto"/>
      </w:divBdr>
    </w:div>
    <w:div w:id="18137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ns4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0D0190DDBAC4B86FA8C21B2731B4E" ma:contentTypeVersion="0" ma:contentTypeDescription="Create a new document." ma:contentTypeScope="" ma:versionID="1b13f9e3458b580bff6ba2585c043c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72BC-307C-4196-9FC8-CE844DA0A836}">
  <ds:schemaRefs>
    <ds:schemaRef ds:uri="http://schemas.microsoft.com/sharepoint/v3/contenttype/forms"/>
  </ds:schemaRefs>
</ds:datastoreItem>
</file>

<file path=customXml/itemProps2.xml><?xml version="1.0" encoding="utf-8"?>
<ds:datastoreItem xmlns:ds="http://schemas.openxmlformats.org/officeDocument/2006/customXml" ds:itemID="{45525977-BC5E-4389-BC5E-253AB63439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9A748-B824-4466-A2C3-CDCC9C5F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Proctor</dc:creator>
  <cp:lastModifiedBy>Ben Kelly</cp:lastModifiedBy>
  <cp:revision>2</cp:revision>
  <cp:lastPrinted>2018-04-11T09:15:00Z</cp:lastPrinted>
  <dcterms:created xsi:type="dcterms:W3CDTF">2018-05-23T11:54:00Z</dcterms:created>
  <dcterms:modified xsi:type="dcterms:W3CDTF">2018-05-23T11:54:00Z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0x010100BC30D0190DDBAC4B86FA8C21B2731B4E</vt:lpwstr>
  </property>
</Properties>
</file>